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E0" w:rsidRDefault="002C0DE0">
      <w:r>
        <w:t>Please fill out this sample submission form as completely as possible. Every sample must be accompanied by a form. Forms can either be printed and sent with the samples, or emailed to Dr. Diane Dickie (</w:t>
      </w:r>
      <w:hyperlink r:id="rId6" w:history="1">
        <w:r w:rsidRPr="009C3DD2">
          <w:rPr>
            <w:rStyle w:val="Hyperlink"/>
          </w:rPr>
          <w:t>dad8v@virginia.edu</w:t>
        </w:r>
      </w:hyperlink>
      <w:r>
        <w:t xml:space="preserve">) before samples are received. </w:t>
      </w:r>
      <w:r w:rsidR="00594030">
        <w:t>The label on th</w:t>
      </w:r>
      <w:bookmarkStart w:id="0" w:name="_GoBack"/>
      <w:bookmarkEnd w:id="0"/>
      <w:r w:rsidR="00594030">
        <w:t xml:space="preserve">e form must match the label on the sample container. Default data collection temperature is 100 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630"/>
        <w:gridCol w:w="1708"/>
        <w:gridCol w:w="2338"/>
      </w:tblGrid>
      <w:tr w:rsidR="00F96D9D" w:rsidTr="004E556E">
        <w:tc>
          <w:tcPr>
            <w:tcW w:w="9350" w:type="dxa"/>
            <w:gridSpan w:val="5"/>
          </w:tcPr>
          <w:p w:rsidR="00F96D9D" w:rsidRDefault="00F96D9D">
            <w:r w:rsidRPr="003F26DF">
              <w:rPr>
                <w:b/>
              </w:rPr>
              <w:t>Sample label</w:t>
            </w:r>
            <w:r>
              <w:t>:</w:t>
            </w:r>
          </w:p>
        </w:tc>
      </w:tr>
      <w:tr w:rsidR="00F96D9D" w:rsidTr="00334A37">
        <w:tc>
          <w:tcPr>
            <w:tcW w:w="5304" w:type="dxa"/>
            <w:gridSpan w:val="3"/>
          </w:tcPr>
          <w:p w:rsidR="00F96D9D" w:rsidRDefault="00334A37">
            <w:r>
              <w:rPr>
                <w:b/>
              </w:rPr>
              <w:t>Student</w:t>
            </w:r>
            <w:r w:rsidR="00F96D9D" w:rsidRPr="003F26DF">
              <w:rPr>
                <w:b/>
              </w:rPr>
              <w:t xml:space="preserve"> Name</w:t>
            </w:r>
            <w:r w:rsidR="00F96D9D">
              <w:t>:</w:t>
            </w:r>
          </w:p>
          <w:p w:rsidR="003F26DF" w:rsidRDefault="003F26DF"/>
        </w:tc>
        <w:tc>
          <w:tcPr>
            <w:tcW w:w="4046" w:type="dxa"/>
            <w:gridSpan w:val="2"/>
          </w:tcPr>
          <w:p w:rsidR="00F96D9D" w:rsidRDefault="00334A37" w:rsidP="00334A37">
            <w:r>
              <w:rPr>
                <w:b/>
              </w:rPr>
              <w:t>Student</w:t>
            </w:r>
            <w:r w:rsidR="00F96D9D" w:rsidRPr="003F26DF">
              <w:rPr>
                <w:b/>
              </w:rPr>
              <w:t xml:space="preserve"> Email</w:t>
            </w:r>
            <w:r w:rsidR="00F96D9D">
              <w:t>:</w:t>
            </w:r>
          </w:p>
        </w:tc>
      </w:tr>
      <w:tr w:rsidR="00334A37" w:rsidTr="00334A37">
        <w:trPr>
          <w:trHeight w:val="547"/>
        </w:trPr>
        <w:tc>
          <w:tcPr>
            <w:tcW w:w="5304" w:type="dxa"/>
            <w:gridSpan w:val="3"/>
          </w:tcPr>
          <w:p w:rsidR="00334A37" w:rsidRPr="003F26DF" w:rsidRDefault="00334A37">
            <w:pPr>
              <w:rPr>
                <w:b/>
              </w:rPr>
            </w:pPr>
            <w:r>
              <w:rPr>
                <w:b/>
              </w:rPr>
              <w:t>PI Name</w:t>
            </w:r>
            <w:r w:rsidRPr="00A16112">
              <w:t>:</w:t>
            </w:r>
          </w:p>
        </w:tc>
        <w:tc>
          <w:tcPr>
            <w:tcW w:w="4046" w:type="dxa"/>
            <w:gridSpan w:val="2"/>
          </w:tcPr>
          <w:p w:rsidR="00334A37" w:rsidRPr="003F26DF" w:rsidRDefault="00334A37">
            <w:pPr>
              <w:rPr>
                <w:b/>
              </w:rPr>
            </w:pPr>
            <w:r>
              <w:rPr>
                <w:b/>
              </w:rPr>
              <w:t>PI Email</w:t>
            </w:r>
            <w:r w:rsidRPr="00334A37">
              <w:t>:</w:t>
            </w:r>
          </w:p>
        </w:tc>
      </w:tr>
      <w:tr w:rsidR="00F96D9D" w:rsidTr="00334A37">
        <w:tc>
          <w:tcPr>
            <w:tcW w:w="5304" w:type="dxa"/>
            <w:gridSpan w:val="3"/>
            <w:tcBorders>
              <w:bottom w:val="single" w:sz="4" w:space="0" w:color="auto"/>
            </w:tcBorders>
          </w:tcPr>
          <w:p w:rsidR="00F96D9D" w:rsidRDefault="00F96D9D">
            <w:r w:rsidRPr="003F26DF">
              <w:rPr>
                <w:b/>
              </w:rPr>
              <w:t>Proposed Molecular Formula</w:t>
            </w:r>
            <w:r>
              <w:t>: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F96D9D" w:rsidRDefault="00F96D9D">
            <w:r w:rsidRPr="003F26DF">
              <w:rPr>
                <w:b/>
              </w:rPr>
              <w:t>Crystal color</w:t>
            </w:r>
            <w:r>
              <w:t xml:space="preserve">: </w:t>
            </w:r>
          </w:p>
        </w:tc>
      </w:tr>
      <w:tr w:rsidR="00F96D9D" w:rsidTr="003F26DF">
        <w:tc>
          <w:tcPr>
            <w:tcW w:w="9350" w:type="dxa"/>
            <w:gridSpan w:val="5"/>
            <w:tcBorders>
              <w:bottom w:val="nil"/>
            </w:tcBorders>
          </w:tcPr>
          <w:p w:rsidR="00F96D9D" w:rsidRPr="003F26DF" w:rsidRDefault="00F96D9D" w:rsidP="003F26DF">
            <w:pPr>
              <w:jc w:val="center"/>
              <w:rPr>
                <w:b/>
              </w:rPr>
            </w:pPr>
            <w:r w:rsidRPr="003F26DF">
              <w:rPr>
                <w:b/>
              </w:rPr>
              <w:t>Sample properties (select all that apply)</w:t>
            </w:r>
          </w:p>
        </w:tc>
      </w:tr>
      <w:tr w:rsidR="00F96D9D" w:rsidTr="00334A37">
        <w:tc>
          <w:tcPr>
            <w:tcW w:w="2336" w:type="dxa"/>
            <w:tcBorders>
              <w:top w:val="nil"/>
              <w:bottom w:val="nil"/>
              <w:right w:val="nil"/>
            </w:tcBorders>
          </w:tcPr>
          <w:p w:rsidR="00F96D9D" w:rsidRDefault="003F26DF">
            <w:r>
              <w:t>Air-sensitive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96D9D" w:rsidRDefault="003F26DF">
            <w:r>
              <w:t>Moisture-sensitive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D9D" w:rsidRDefault="003F26DF">
            <w:r>
              <w:t>Light-sensitive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F96D9D" w:rsidRDefault="003F26DF">
            <w:r>
              <w:t>Thermally unstable</w:t>
            </w:r>
          </w:p>
        </w:tc>
      </w:tr>
      <w:tr w:rsidR="003F26DF" w:rsidTr="003F26DF">
        <w:tc>
          <w:tcPr>
            <w:tcW w:w="46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F26DF" w:rsidRDefault="003F26DF">
            <w:r>
              <w:t>Stable under ambient conditions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F26DF" w:rsidRDefault="003F26DF">
            <w:r>
              <w:t>Other:</w:t>
            </w:r>
          </w:p>
        </w:tc>
      </w:tr>
      <w:tr w:rsidR="00A16112" w:rsidTr="00B32D21">
        <w:trPr>
          <w:trHeight w:val="547"/>
        </w:trPr>
        <w:tc>
          <w:tcPr>
            <w:tcW w:w="9350" w:type="dxa"/>
            <w:gridSpan w:val="5"/>
          </w:tcPr>
          <w:p w:rsidR="00A16112" w:rsidRDefault="00A16112" w:rsidP="00A16112">
            <w:pPr>
              <w:jc w:val="center"/>
            </w:pPr>
            <w:r>
              <w:rPr>
                <w:b/>
              </w:rPr>
              <w:t>Solvents used during synthesis and recrystallization</w:t>
            </w:r>
            <w:r>
              <w:t>:</w:t>
            </w:r>
          </w:p>
        </w:tc>
      </w:tr>
      <w:tr w:rsidR="00A16112" w:rsidTr="00914A38">
        <w:trPr>
          <w:trHeight w:val="3323"/>
        </w:trPr>
        <w:tc>
          <w:tcPr>
            <w:tcW w:w="9350" w:type="dxa"/>
            <w:gridSpan w:val="5"/>
          </w:tcPr>
          <w:p w:rsidR="00A16112" w:rsidRDefault="00A16112" w:rsidP="003F26DF">
            <w:pPr>
              <w:jc w:val="center"/>
            </w:pPr>
            <w:r>
              <w:rPr>
                <w:b/>
              </w:rPr>
              <w:t>Detailed reaction scheme and sketch of proposed product</w:t>
            </w:r>
            <w:r>
              <w:t xml:space="preserve">: </w:t>
            </w:r>
          </w:p>
          <w:p w:rsidR="00667326" w:rsidRDefault="00667326" w:rsidP="003F26DF">
            <w:pPr>
              <w:jc w:val="center"/>
            </w:pPr>
          </w:p>
        </w:tc>
      </w:tr>
      <w:tr w:rsidR="003F26DF" w:rsidTr="003F26DF">
        <w:tc>
          <w:tcPr>
            <w:tcW w:w="4674" w:type="dxa"/>
            <w:gridSpan w:val="2"/>
            <w:tcBorders>
              <w:right w:val="nil"/>
            </w:tcBorders>
          </w:tcPr>
          <w:p w:rsidR="003F26DF" w:rsidRPr="00A16112" w:rsidRDefault="00A16112">
            <w:pPr>
              <w:rPr>
                <w:b/>
              </w:rPr>
            </w:pPr>
            <w:r w:rsidRPr="00A16112">
              <w:rPr>
                <w:b/>
              </w:rPr>
              <w:t>IUPAC name (optional)</w:t>
            </w:r>
            <w:r w:rsidRPr="00A16112">
              <w:t>:</w:t>
            </w:r>
          </w:p>
        </w:tc>
        <w:tc>
          <w:tcPr>
            <w:tcW w:w="4676" w:type="dxa"/>
            <w:gridSpan w:val="3"/>
            <w:tcBorders>
              <w:left w:val="nil"/>
            </w:tcBorders>
          </w:tcPr>
          <w:p w:rsidR="003F26DF" w:rsidRDefault="00A16112" w:rsidP="003F26DF">
            <w:pPr>
              <w:jc w:val="center"/>
            </w:pPr>
            <w:r w:rsidRPr="00A16112">
              <w:rPr>
                <w:b/>
              </w:rPr>
              <w:t>Melting point (optional)</w:t>
            </w:r>
            <w:r>
              <w:t>:</w:t>
            </w:r>
          </w:p>
        </w:tc>
      </w:tr>
      <w:tr w:rsidR="00A16112" w:rsidTr="00A96385">
        <w:trPr>
          <w:trHeight w:val="547"/>
        </w:trPr>
        <w:tc>
          <w:tcPr>
            <w:tcW w:w="9350" w:type="dxa"/>
            <w:gridSpan w:val="5"/>
          </w:tcPr>
          <w:p w:rsidR="00A16112" w:rsidRPr="00A16112" w:rsidRDefault="00A16112" w:rsidP="00A16112">
            <w:pPr>
              <w:rPr>
                <w:b/>
              </w:rPr>
            </w:pPr>
            <w:r>
              <w:rPr>
                <w:b/>
              </w:rPr>
              <w:t>Special instructions</w:t>
            </w:r>
            <w:r>
              <w:t>:</w:t>
            </w:r>
          </w:p>
        </w:tc>
      </w:tr>
    </w:tbl>
    <w:p w:rsidR="00114718" w:rsidRDefault="0052476E"/>
    <w:p w:rsidR="00A16112" w:rsidRPr="00594030" w:rsidRDefault="00A16112">
      <w:pPr>
        <w:rPr>
          <w:b/>
        </w:rPr>
      </w:pPr>
      <w:r w:rsidRPr="00594030">
        <w:rPr>
          <w:b/>
        </w:rPr>
        <w:t>X-Ray Lab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C0DE0" w:rsidTr="00C24103">
        <w:tc>
          <w:tcPr>
            <w:tcW w:w="9350" w:type="dxa"/>
            <w:gridSpan w:val="4"/>
          </w:tcPr>
          <w:p w:rsidR="002C0DE0" w:rsidRDefault="002C0DE0" w:rsidP="00A16112">
            <w:r>
              <w:t>X</w:t>
            </w:r>
            <w:r w:rsidR="00794402">
              <w:t>-</w:t>
            </w:r>
            <w:r>
              <w:t>ray Lab Label:</w:t>
            </w:r>
          </w:p>
        </w:tc>
      </w:tr>
      <w:tr w:rsidR="00334A37" w:rsidTr="003444B0">
        <w:tc>
          <w:tcPr>
            <w:tcW w:w="4675" w:type="dxa"/>
            <w:gridSpan w:val="2"/>
          </w:tcPr>
          <w:p w:rsidR="00334A37" w:rsidRDefault="00334A37" w:rsidP="00A16112">
            <w:r>
              <w:t>Date Received:</w:t>
            </w:r>
          </w:p>
        </w:tc>
        <w:tc>
          <w:tcPr>
            <w:tcW w:w="4675" w:type="dxa"/>
            <w:gridSpan w:val="2"/>
          </w:tcPr>
          <w:p w:rsidR="00334A37" w:rsidRDefault="00334A37" w:rsidP="00A16112">
            <w:r>
              <w:t>Date Collected:</w:t>
            </w:r>
          </w:p>
        </w:tc>
      </w:tr>
      <w:tr w:rsidR="002C0DE0" w:rsidTr="00E051BE">
        <w:tc>
          <w:tcPr>
            <w:tcW w:w="9350" w:type="dxa"/>
            <w:gridSpan w:val="4"/>
          </w:tcPr>
          <w:p w:rsidR="002C0DE0" w:rsidRDefault="002C0DE0" w:rsidP="00A16112">
            <w:r>
              <w:t>Instrument and radiation used:</w:t>
            </w:r>
          </w:p>
        </w:tc>
      </w:tr>
      <w:tr w:rsidR="00334A37" w:rsidTr="002C0DE0">
        <w:tc>
          <w:tcPr>
            <w:tcW w:w="3116" w:type="dxa"/>
          </w:tcPr>
          <w:p w:rsidR="00334A37" w:rsidRDefault="00334A37" w:rsidP="00A16112">
            <w:r>
              <w:t>Collected by:</w:t>
            </w:r>
          </w:p>
        </w:tc>
        <w:tc>
          <w:tcPr>
            <w:tcW w:w="3117" w:type="dxa"/>
            <w:gridSpan w:val="2"/>
          </w:tcPr>
          <w:p w:rsidR="00334A37" w:rsidRDefault="00334A37" w:rsidP="00A16112">
            <w:r>
              <w:t>Processed by:</w:t>
            </w:r>
          </w:p>
        </w:tc>
        <w:tc>
          <w:tcPr>
            <w:tcW w:w="3117" w:type="dxa"/>
          </w:tcPr>
          <w:p w:rsidR="00334A37" w:rsidRDefault="00334A37" w:rsidP="00A16112">
            <w:r>
              <w:t>Solved by:</w:t>
            </w:r>
          </w:p>
        </w:tc>
      </w:tr>
      <w:tr w:rsidR="002C0DE0" w:rsidTr="002C0DE0">
        <w:tc>
          <w:tcPr>
            <w:tcW w:w="3116" w:type="dxa"/>
          </w:tcPr>
          <w:p w:rsidR="002C0DE0" w:rsidRDefault="002C0DE0" w:rsidP="00A16112">
            <w:r>
              <w:t>Resolution:</w:t>
            </w:r>
          </w:p>
        </w:tc>
        <w:tc>
          <w:tcPr>
            <w:tcW w:w="3117" w:type="dxa"/>
            <w:gridSpan w:val="2"/>
          </w:tcPr>
          <w:p w:rsidR="002C0DE0" w:rsidRDefault="002C0DE0" w:rsidP="00A16112">
            <w:r>
              <w:t>Temperature:</w:t>
            </w:r>
          </w:p>
        </w:tc>
        <w:tc>
          <w:tcPr>
            <w:tcW w:w="3117" w:type="dxa"/>
          </w:tcPr>
          <w:p w:rsidR="002C0DE0" w:rsidRDefault="00794402" w:rsidP="00A16112">
            <w:r>
              <w:t>Scans</w:t>
            </w:r>
            <w:r w:rsidR="002C0DE0">
              <w:t>:</w:t>
            </w:r>
          </w:p>
        </w:tc>
      </w:tr>
      <w:tr w:rsidR="002C0DE0" w:rsidTr="002C0DE0">
        <w:tc>
          <w:tcPr>
            <w:tcW w:w="3116" w:type="dxa"/>
          </w:tcPr>
          <w:p w:rsidR="002C0DE0" w:rsidRDefault="002C0DE0" w:rsidP="00A16112">
            <w:r>
              <w:t>Disordered</w:t>
            </w:r>
          </w:p>
        </w:tc>
        <w:tc>
          <w:tcPr>
            <w:tcW w:w="3117" w:type="dxa"/>
            <w:gridSpan w:val="2"/>
          </w:tcPr>
          <w:p w:rsidR="002C0DE0" w:rsidRDefault="002C0DE0" w:rsidP="00A16112">
            <w:r>
              <w:t>Twinned</w:t>
            </w:r>
          </w:p>
        </w:tc>
        <w:tc>
          <w:tcPr>
            <w:tcW w:w="3117" w:type="dxa"/>
          </w:tcPr>
          <w:p w:rsidR="002C0DE0" w:rsidRDefault="002C0DE0" w:rsidP="00A16112">
            <w:r>
              <w:t>Squeeze</w:t>
            </w:r>
          </w:p>
        </w:tc>
      </w:tr>
      <w:tr w:rsidR="002C0DE0" w:rsidTr="009F5204">
        <w:trPr>
          <w:trHeight w:val="826"/>
        </w:trPr>
        <w:tc>
          <w:tcPr>
            <w:tcW w:w="9350" w:type="dxa"/>
            <w:gridSpan w:val="4"/>
          </w:tcPr>
          <w:p w:rsidR="002C0DE0" w:rsidRDefault="002C0DE0" w:rsidP="00A16112">
            <w:r>
              <w:t>Comments:</w:t>
            </w:r>
          </w:p>
        </w:tc>
      </w:tr>
    </w:tbl>
    <w:p w:rsidR="00A16112" w:rsidRDefault="00A16112" w:rsidP="00A16112">
      <w:pPr>
        <w:spacing w:after="0"/>
      </w:pPr>
    </w:p>
    <w:sectPr w:rsidR="00A161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6E" w:rsidRDefault="0052476E" w:rsidP="00F96D9D">
      <w:pPr>
        <w:spacing w:after="0" w:line="240" w:lineRule="auto"/>
      </w:pPr>
      <w:r>
        <w:separator/>
      </w:r>
    </w:p>
  </w:endnote>
  <w:endnote w:type="continuationSeparator" w:id="0">
    <w:p w:rsidR="0052476E" w:rsidRDefault="0052476E" w:rsidP="00F9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6E" w:rsidRDefault="0052476E" w:rsidP="00F96D9D">
      <w:pPr>
        <w:spacing w:after="0" w:line="240" w:lineRule="auto"/>
      </w:pPr>
      <w:r>
        <w:separator/>
      </w:r>
    </w:p>
  </w:footnote>
  <w:footnote w:type="continuationSeparator" w:id="0">
    <w:p w:rsidR="0052476E" w:rsidRDefault="0052476E" w:rsidP="00F9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9D" w:rsidRDefault="00F96D9D" w:rsidP="00F96D9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96D9D" w:rsidRDefault="00F96D9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UVA SINGLE CRYSTAL X-RAY DIFFRACTION SAMPLE SUBMISSION FORM – </w:t>
                              </w:r>
                              <w:r w:rsidR="00D96464">
                                <w:rPr>
                                  <w:caps/>
                                  <w:color w:val="FFFFFF" w:themeColor="background1"/>
                                </w:rPr>
                                <w:t>Internal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USERS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96D9D" w:rsidRDefault="00F96D9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UVA SINGLE CRYSTAL X-RAY DIFFRACTION SAMPLE SUBMISSION FORM – </w:t>
                        </w:r>
                        <w:r w:rsidR="00D96464">
                          <w:rPr>
                            <w:caps/>
                            <w:color w:val="FFFFFF" w:themeColor="background1"/>
                          </w:rPr>
                          <w:t>Internal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USERS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D"/>
    <w:rsid w:val="001B73E4"/>
    <w:rsid w:val="002C0DE0"/>
    <w:rsid w:val="00334A37"/>
    <w:rsid w:val="003F26DF"/>
    <w:rsid w:val="0052476E"/>
    <w:rsid w:val="00594030"/>
    <w:rsid w:val="00667326"/>
    <w:rsid w:val="00794402"/>
    <w:rsid w:val="00A16112"/>
    <w:rsid w:val="00D40A25"/>
    <w:rsid w:val="00D60356"/>
    <w:rsid w:val="00D96464"/>
    <w:rsid w:val="00DE0D26"/>
    <w:rsid w:val="00DF1663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D32CE"/>
  <w15:chartTrackingRefBased/>
  <w15:docId w15:val="{1D876D9B-2AD2-4C5C-9210-E07239C3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9D"/>
  </w:style>
  <w:style w:type="paragraph" w:styleId="Footer">
    <w:name w:val="footer"/>
    <w:basedOn w:val="Normal"/>
    <w:link w:val="FooterChar"/>
    <w:uiPriority w:val="99"/>
    <w:unhideWhenUsed/>
    <w:rsid w:val="00F9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9D"/>
  </w:style>
  <w:style w:type="table" w:styleId="TableGrid">
    <w:name w:val="Table Grid"/>
    <w:basedOn w:val="TableNormal"/>
    <w:uiPriority w:val="39"/>
    <w:rsid w:val="00F9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d8v@virgini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UVA SINGLE CRYSTAL X-RAY DIFFRACTION SAMPLE SUBMISSION FORM – EXTERNAL USERS</vt:lpstr>
    </vt:vector>
  </TitlesOfParts>
  <Company>University of Virginia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UVA SINGLE CRYSTAL X-RAY DIFFRACTION SAMPLE SUBMISSION FORM – Internal USERS</dc:title>
  <dc:subject/>
  <dc:creator>Dickie, Diane Amanda (dad8v)</dc:creator>
  <cp:keywords/>
  <dc:description/>
  <cp:lastModifiedBy>Dickie, Diane Amanda (dad8v)</cp:lastModifiedBy>
  <cp:revision>5</cp:revision>
  <dcterms:created xsi:type="dcterms:W3CDTF">2021-04-27T14:26:00Z</dcterms:created>
  <dcterms:modified xsi:type="dcterms:W3CDTF">2021-05-06T14:56:00Z</dcterms:modified>
</cp:coreProperties>
</file>