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2226" w14:textId="77777777" w:rsidR="00741387" w:rsidRPr="008F4B08" w:rsidRDefault="00212C19" w:rsidP="00741387">
      <w:pPr>
        <w:pStyle w:val="Heading2"/>
        <w:rPr>
          <w:rFonts w:ascii="Garamond" w:hAnsi="Garamond"/>
          <w:sz w:val="28"/>
          <w:szCs w:val="28"/>
        </w:rPr>
        <w:sectPr w:rsidR="00741387" w:rsidRPr="008F4B08" w:rsidSect="0074138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584" w:bottom="1296" w:left="1584" w:header="720" w:footer="720" w:gutter="0"/>
          <w:cols w:space="720"/>
          <w:titlePg/>
        </w:sectPr>
      </w:pPr>
      <w:r w:rsidRPr="008F4B08">
        <w:rPr>
          <w:rFonts w:ascii="Garamond" w:hAnsi="Garamond"/>
          <w:b w:val="0"/>
          <w:smallCaps/>
          <w:color w:val="auto"/>
          <w:sz w:val="28"/>
          <w:szCs w:val="28"/>
        </w:rPr>
        <w:t>Brie Gertle</w:t>
      </w:r>
      <w:r w:rsidR="00741387" w:rsidRPr="008F4B08">
        <w:rPr>
          <w:rFonts w:ascii="Garamond" w:hAnsi="Garamond"/>
          <w:b w:val="0"/>
          <w:smallCaps/>
          <w:color w:val="auto"/>
          <w:sz w:val="28"/>
          <w:szCs w:val="28"/>
        </w:rPr>
        <w:t>r</w:t>
      </w:r>
    </w:p>
    <w:p w14:paraId="65864D34" w14:textId="4606A582" w:rsidR="00741387" w:rsidRDefault="009E3F6E" w:rsidP="00285223">
      <w:pPr>
        <w:jc w:val="center"/>
        <w:rPr>
          <w:rFonts w:ascii="Garamond" w:hAnsi="Garamond"/>
          <w:szCs w:val="24"/>
        </w:rPr>
        <w:sectPr w:rsidR="00741387" w:rsidSect="00741387">
          <w:type w:val="continuous"/>
          <w:pgSz w:w="12240" w:h="15840"/>
          <w:pgMar w:top="1296" w:right="1584" w:bottom="1296" w:left="1584" w:header="720" w:footer="720" w:gutter="0"/>
          <w:cols w:space="720"/>
          <w:titlePg/>
        </w:sectPr>
      </w:pPr>
      <w:r>
        <w:rPr>
          <w:rFonts w:ascii="Garamond" w:hAnsi="Garamond"/>
          <w:szCs w:val="24"/>
        </w:rPr>
        <w:t>gertler@virginia.edu</w:t>
      </w:r>
    </w:p>
    <w:p w14:paraId="6C4CBB06" w14:textId="77777777" w:rsidR="00A10155" w:rsidRPr="00212C19" w:rsidRDefault="00835FE4" w:rsidP="00667733">
      <w:pPr>
        <w:pStyle w:val="Heading3"/>
        <w:spacing w:before="360" w:after="120" w:line="280" w:lineRule="exact"/>
        <w:rPr>
          <w:rFonts w:ascii="Garamond" w:hAnsi="Garamond"/>
          <w:bCs/>
          <w:smallCaps/>
          <w:sz w:val="24"/>
          <w:szCs w:val="24"/>
        </w:rPr>
      </w:pPr>
      <w:r>
        <w:rPr>
          <w:rFonts w:ascii="Garamond" w:hAnsi="Garamond"/>
          <w:bCs/>
          <w:smallCaps/>
          <w:sz w:val="24"/>
          <w:szCs w:val="24"/>
        </w:rPr>
        <w:t>Positions</w:t>
      </w:r>
    </w:p>
    <w:p w14:paraId="56AFCE0A" w14:textId="77777777" w:rsidR="004B247A" w:rsidRDefault="00A10155" w:rsidP="006808CF">
      <w:pPr>
        <w:spacing w:after="60"/>
        <w:ind w:left="720" w:hanging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Virginia</w:t>
      </w:r>
      <w:r w:rsidR="00595FAD">
        <w:rPr>
          <w:rFonts w:ascii="Garamond" w:hAnsi="Garamond"/>
          <w:szCs w:val="24"/>
        </w:rPr>
        <w:t>:</w:t>
      </w:r>
    </w:p>
    <w:p w14:paraId="4E3B2D03" w14:textId="77777777" w:rsidR="008D5E45" w:rsidRDefault="008D5E45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Vice Provost for Academic Affairs (July 2021-present)</w:t>
      </w:r>
    </w:p>
    <w:p w14:paraId="4E648095" w14:textId="0BC8E8C7" w:rsidR="0013660F" w:rsidRDefault="003D4382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Commonwealth Professor (2014-present)</w:t>
      </w:r>
    </w:p>
    <w:p w14:paraId="31802F06" w14:textId="59849453" w:rsidR="00FC129F" w:rsidRDefault="002B5DB2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Acting Dean of Arts &amp; Sciences (July-</w:t>
      </w:r>
      <w:r w:rsidR="00A86278">
        <w:rPr>
          <w:rFonts w:ascii="Garamond" w:hAnsi="Garamond"/>
          <w:szCs w:val="24"/>
        </w:rPr>
        <w:t>December</w:t>
      </w:r>
      <w:r w:rsidR="004E4CC3">
        <w:rPr>
          <w:rFonts w:ascii="Garamond" w:hAnsi="Garamond"/>
          <w:szCs w:val="24"/>
        </w:rPr>
        <w:t xml:space="preserve"> 20</w:t>
      </w:r>
      <w:r w:rsidR="00A86278">
        <w:rPr>
          <w:rFonts w:ascii="Garamond" w:hAnsi="Garamond"/>
          <w:szCs w:val="24"/>
        </w:rPr>
        <w:t>19</w:t>
      </w:r>
      <w:r>
        <w:rPr>
          <w:rFonts w:ascii="Garamond" w:hAnsi="Garamond"/>
          <w:szCs w:val="24"/>
        </w:rPr>
        <w:t>)</w:t>
      </w:r>
    </w:p>
    <w:p w14:paraId="1D98C768" w14:textId="77777777" w:rsidR="004B247A" w:rsidRDefault="004B247A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Interim Associate Dean for Arts &amp; Humanities (</w:t>
      </w:r>
      <w:r w:rsidR="00242924">
        <w:rPr>
          <w:rFonts w:ascii="Garamond" w:hAnsi="Garamond"/>
          <w:szCs w:val="24"/>
        </w:rPr>
        <w:t xml:space="preserve">August </w:t>
      </w:r>
      <w:r>
        <w:rPr>
          <w:rFonts w:ascii="Garamond" w:hAnsi="Garamond"/>
          <w:szCs w:val="24"/>
        </w:rPr>
        <w:t>2018-</w:t>
      </w:r>
      <w:r w:rsidR="00242924">
        <w:rPr>
          <w:rFonts w:ascii="Garamond" w:hAnsi="Garamond"/>
          <w:szCs w:val="24"/>
        </w:rPr>
        <w:t>June 20</w:t>
      </w:r>
      <w:r>
        <w:rPr>
          <w:rFonts w:ascii="Garamond" w:hAnsi="Garamond"/>
          <w:szCs w:val="24"/>
        </w:rPr>
        <w:t>19)</w:t>
      </w:r>
    </w:p>
    <w:p w14:paraId="0926AC8A" w14:textId="77777777" w:rsidR="005D75A9" w:rsidRDefault="005D75A9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Philosophy Dep</w:t>
      </w:r>
      <w:r w:rsidR="00333762">
        <w:rPr>
          <w:rFonts w:ascii="Garamond" w:hAnsi="Garamond"/>
          <w:szCs w:val="24"/>
        </w:rPr>
        <w:t>artmen</w:t>
      </w:r>
      <w:r>
        <w:rPr>
          <w:rFonts w:ascii="Garamond" w:hAnsi="Garamond"/>
          <w:szCs w:val="24"/>
        </w:rPr>
        <w:t>t (2017-18); Interim Chair, Fall 2016 and Fall 2014.</w:t>
      </w:r>
    </w:p>
    <w:p w14:paraId="2BB5CFC0" w14:textId="23EC71DA" w:rsidR="00A10155" w:rsidRDefault="00D4120E" w:rsidP="004B247A">
      <w:pPr>
        <w:spacing w:after="60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Professor (</w:t>
      </w:r>
      <w:r w:rsidR="005550B4">
        <w:rPr>
          <w:rFonts w:ascii="Garamond" w:hAnsi="Garamond"/>
          <w:szCs w:val="24"/>
        </w:rPr>
        <w:t>2013-</w:t>
      </w:r>
      <w:r w:rsidR="001C361C">
        <w:rPr>
          <w:rFonts w:ascii="Garamond" w:hAnsi="Garamond"/>
          <w:szCs w:val="24"/>
        </w:rPr>
        <w:t>14</w:t>
      </w:r>
      <w:r w:rsidR="005550B4">
        <w:rPr>
          <w:rFonts w:ascii="Garamond" w:hAnsi="Garamond"/>
          <w:szCs w:val="24"/>
        </w:rPr>
        <w:t>)</w:t>
      </w:r>
      <w:r w:rsidR="002B5DB2">
        <w:rPr>
          <w:rFonts w:ascii="Garamond" w:hAnsi="Garamond"/>
          <w:szCs w:val="24"/>
        </w:rPr>
        <w:t xml:space="preserve">; </w:t>
      </w:r>
      <w:r w:rsidR="00A10155" w:rsidRPr="00212C19">
        <w:rPr>
          <w:rFonts w:ascii="Garamond" w:hAnsi="Garamond"/>
          <w:szCs w:val="24"/>
        </w:rPr>
        <w:t>Associate Professor (2004-</w:t>
      </w:r>
      <w:r>
        <w:rPr>
          <w:rFonts w:ascii="Garamond" w:hAnsi="Garamond"/>
          <w:szCs w:val="24"/>
        </w:rPr>
        <w:t>13</w:t>
      </w:r>
      <w:r w:rsidR="00A10155" w:rsidRPr="00212C19">
        <w:rPr>
          <w:rFonts w:ascii="Garamond" w:hAnsi="Garamond"/>
          <w:szCs w:val="24"/>
        </w:rPr>
        <w:t>)</w:t>
      </w:r>
    </w:p>
    <w:p w14:paraId="78EFB344" w14:textId="77777777" w:rsidR="001076A1" w:rsidRDefault="00A10155" w:rsidP="00EA12BA">
      <w:pPr>
        <w:spacing w:after="60"/>
        <w:ind w:left="720" w:right="90" w:hanging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University of Wisconsin </w:t>
      </w:r>
      <w:r w:rsidR="00333762">
        <w:rPr>
          <w:rFonts w:ascii="Garamond" w:hAnsi="Garamond"/>
          <w:szCs w:val="24"/>
        </w:rPr>
        <w:t>-</w:t>
      </w:r>
      <w:r w:rsidRPr="00212C19">
        <w:rPr>
          <w:rFonts w:ascii="Garamond" w:hAnsi="Garamond"/>
          <w:szCs w:val="24"/>
        </w:rPr>
        <w:t xml:space="preserve"> Madison</w:t>
      </w:r>
      <w:r w:rsidR="00595FAD">
        <w:rPr>
          <w:rFonts w:ascii="Garamond" w:hAnsi="Garamond"/>
          <w:szCs w:val="24"/>
        </w:rPr>
        <w:t>:</w:t>
      </w:r>
      <w:r w:rsidRPr="00212C19">
        <w:rPr>
          <w:rFonts w:ascii="Garamond" w:hAnsi="Garamond"/>
          <w:szCs w:val="24"/>
        </w:rPr>
        <w:t xml:space="preserve"> </w:t>
      </w:r>
    </w:p>
    <w:p w14:paraId="1EBD3296" w14:textId="77777777" w:rsidR="00A10155" w:rsidRPr="00212C19" w:rsidRDefault="00A10155" w:rsidP="001076A1">
      <w:pPr>
        <w:spacing w:after="60"/>
        <w:ind w:left="720" w:right="9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Associate Professor (2004-</w:t>
      </w:r>
      <w:r w:rsidR="00EA12BA">
        <w:rPr>
          <w:rFonts w:ascii="Garamond" w:hAnsi="Garamond"/>
          <w:szCs w:val="24"/>
        </w:rPr>
        <w:t>0</w:t>
      </w:r>
      <w:r w:rsidRPr="00212C19">
        <w:rPr>
          <w:rFonts w:ascii="Garamond" w:hAnsi="Garamond"/>
          <w:szCs w:val="24"/>
        </w:rPr>
        <w:t>5, leave of absence)</w:t>
      </w:r>
      <w:r w:rsidR="002B5DB2">
        <w:rPr>
          <w:rFonts w:ascii="Garamond" w:hAnsi="Garamond"/>
          <w:szCs w:val="24"/>
        </w:rPr>
        <w:t xml:space="preserve">; </w:t>
      </w:r>
      <w:r w:rsidRPr="00212C19">
        <w:rPr>
          <w:rFonts w:ascii="Garamond" w:hAnsi="Garamond"/>
          <w:szCs w:val="24"/>
        </w:rPr>
        <w:t>Assistant Professor (2001-04)</w:t>
      </w:r>
    </w:p>
    <w:p w14:paraId="5B4A7A22" w14:textId="77777777" w:rsidR="001076A1" w:rsidRDefault="00A10155" w:rsidP="00595FAD">
      <w:pPr>
        <w:pStyle w:val="BodyText"/>
        <w:spacing w:after="60" w:line="280" w:lineRule="exact"/>
        <w:ind w:left="360"/>
        <w:rPr>
          <w:rFonts w:ascii="Garamond" w:hAnsi="Garamond"/>
          <w:color w:val="auto"/>
          <w:szCs w:val="24"/>
        </w:rPr>
      </w:pPr>
      <w:r w:rsidRPr="00212C19">
        <w:rPr>
          <w:rFonts w:ascii="Garamond" w:hAnsi="Garamond"/>
          <w:color w:val="auto"/>
          <w:szCs w:val="24"/>
        </w:rPr>
        <w:t xml:space="preserve">College of William </w:t>
      </w:r>
      <w:r w:rsidR="00AC5832" w:rsidRPr="00212C19">
        <w:rPr>
          <w:rFonts w:ascii="Garamond" w:hAnsi="Garamond"/>
          <w:color w:val="auto"/>
          <w:szCs w:val="24"/>
        </w:rPr>
        <w:t>&amp;</w:t>
      </w:r>
      <w:r w:rsidRPr="00212C19">
        <w:rPr>
          <w:rFonts w:ascii="Garamond" w:hAnsi="Garamond"/>
          <w:color w:val="auto"/>
          <w:szCs w:val="24"/>
        </w:rPr>
        <w:t xml:space="preserve"> Mary</w:t>
      </w:r>
      <w:r w:rsidR="00595FAD">
        <w:rPr>
          <w:rFonts w:ascii="Garamond" w:hAnsi="Garamond"/>
          <w:color w:val="auto"/>
          <w:szCs w:val="24"/>
        </w:rPr>
        <w:t>:</w:t>
      </w:r>
      <w:r w:rsidRPr="00212C19">
        <w:rPr>
          <w:rFonts w:ascii="Garamond" w:hAnsi="Garamond"/>
          <w:color w:val="auto"/>
          <w:szCs w:val="24"/>
        </w:rPr>
        <w:t xml:space="preserve"> </w:t>
      </w:r>
    </w:p>
    <w:p w14:paraId="533C5BCB" w14:textId="77777777" w:rsidR="00A10155" w:rsidRDefault="00A10155" w:rsidP="001076A1">
      <w:pPr>
        <w:pStyle w:val="BodyText"/>
        <w:spacing w:after="120" w:line="280" w:lineRule="exact"/>
        <w:ind w:left="360" w:firstLine="360"/>
        <w:rPr>
          <w:rFonts w:ascii="Garamond" w:hAnsi="Garamond"/>
          <w:color w:val="auto"/>
          <w:szCs w:val="24"/>
        </w:rPr>
      </w:pPr>
      <w:r w:rsidRPr="00212C19">
        <w:rPr>
          <w:rFonts w:ascii="Garamond" w:hAnsi="Garamond"/>
          <w:color w:val="auto"/>
          <w:szCs w:val="24"/>
        </w:rPr>
        <w:t>Assistant Professor (1997-2001)</w:t>
      </w:r>
    </w:p>
    <w:p w14:paraId="4D9A54BC" w14:textId="77777777" w:rsidR="00A10155" w:rsidRPr="00212C19" w:rsidRDefault="00A10155" w:rsidP="00FC129F">
      <w:pPr>
        <w:pStyle w:val="Heading3"/>
        <w:spacing w:after="120" w:line="280" w:lineRule="exact"/>
        <w:rPr>
          <w:rFonts w:ascii="Garamond" w:hAnsi="Garamond"/>
          <w:bCs/>
          <w:smallCaps/>
          <w:sz w:val="24"/>
          <w:szCs w:val="24"/>
        </w:rPr>
      </w:pPr>
      <w:r w:rsidRPr="00212C19">
        <w:rPr>
          <w:rFonts w:ascii="Garamond" w:hAnsi="Garamond"/>
          <w:bCs/>
          <w:smallCaps/>
          <w:sz w:val="24"/>
          <w:szCs w:val="24"/>
        </w:rPr>
        <w:t>Education</w:t>
      </w:r>
    </w:p>
    <w:p w14:paraId="34B18FE8" w14:textId="77777777" w:rsidR="00A10155" w:rsidRPr="00212C19" w:rsidRDefault="00A10155" w:rsidP="00D53AB1">
      <w:pPr>
        <w:spacing w:after="6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Brown University, Ph.D. Philosophy, 1997</w:t>
      </w:r>
    </w:p>
    <w:p w14:paraId="1AEA886E" w14:textId="77777777" w:rsidR="00A10155" w:rsidRPr="00212C19" w:rsidRDefault="00A10155" w:rsidP="00D53AB1">
      <w:pPr>
        <w:spacing w:after="6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Pennsylvania, M.A. Philosophy, 1992</w:t>
      </w:r>
    </w:p>
    <w:p w14:paraId="3280B2F0" w14:textId="77777777" w:rsidR="00A10155" w:rsidRPr="00212C19" w:rsidRDefault="00A10155" w:rsidP="00C66B79">
      <w:pPr>
        <w:spacing w:after="12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Swarthmore College, B.A. with High Honors, Philosophy, 1989</w:t>
      </w:r>
    </w:p>
    <w:p w14:paraId="0E5D65E6" w14:textId="77777777" w:rsidR="00FC129F" w:rsidRPr="003D6564" w:rsidRDefault="00FC129F" w:rsidP="00FC129F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Garamond" w:eastAsia="Times New Roman" w:hAnsi="Garamond"/>
          <w:smallCaps/>
          <w:szCs w:val="24"/>
        </w:rPr>
      </w:pPr>
      <w:r w:rsidRPr="00FC129F">
        <w:rPr>
          <w:rFonts w:ascii="Garamond" w:hAnsi="Garamond"/>
          <w:b/>
          <w:bCs/>
          <w:smallCaps/>
          <w:szCs w:val="24"/>
        </w:rPr>
        <w:t xml:space="preserve">Departmental and University Service at UVa </w:t>
      </w:r>
      <w:r w:rsidR="003D6564">
        <w:rPr>
          <w:rFonts w:ascii="Garamond" w:hAnsi="Garamond"/>
          <w:smallCaps/>
          <w:szCs w:val="24"/>
        </w:rPr>
        <w:t>(selected)</w:t>
      </w:r>
    </w:p>
    <w:p w14:paraId="301AF1B0" w14:textId="77777777" w:rsidR="00FC129F" w:rsidRDefault="00FC129F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Co-Director, J-term </w:t>
      </w:r>
      <w:r w:rsidR="000406A7">
        <w:rPr>
          <w:rFonts w:ascii="Garamond" w:hAnsi="Garamond"/>
          <w:szCs w:val="24"/>
        </w:rPr>
        <w:t xml:space="preserve">signature courses </w:t>
      </w:r>
      <w:r>
        <w:rPr>
          <w:rFonts w:ascii="Garamond" w:hAnsi="Garamond"/>
          <w:szCs w:val="24"/>
        </w:rPr>
        <w:t xml:space="preserve">project. With </w:t>
      </w:r>
      <w:proofErr w:type="spellStart"/>
      <w:r w:rsidR="003E7BE5" w:rsidRPr="003E7BE5">
        <w:rPr>
          <w:rFonts w:ascii="Garamond" w:hAnsi="Garamond"/>
          <w:szCs w:val="24"/>
        </w:rPr>
        <w:t>Maïté</w:t>
      </w:r>
      <w:proofErr w:type="spellEnd"/>
      <w:r w:rsidR="003E7BE5" w:rsidRPr="003E7BE5">
        <w:rPr>
          <w:rFonts w:ascii="Garamond" w:hAnsi="Garamond"/>
          <w:szCs w:val="24"/>
        </w:rPr>
        <w:t xml:space="preserve"> </w:t>
      </w:r>
      <w:r w:rsidR="000406A7">
        <w:rPr>
          <w:rFonts w:ascii="Garamond" w:hAnsi="Garamond"/>
          <w:szCs w:val="24"/>
        </w:rPr>
        <w:t>Brandt-P</w:t>
      </w:r>
      <w:r w:rsidR="005D75A9">
        <w:rPr>
          <w:rFonts w:ascii="Garamond" w:hAnsi="Garamond"/>
          <w:szCs w:val="24"/>
        </w:rPr>
        <w:t>ea</w:t>
      </w:r>
      <w:r w:rsidR="000406A7">
        <w:rPr>
          <w:rFonts w:ascii="Garamond" w:hAnsi="Garamond"/>
          <w:szCs w:val="24"/>
        </w:rPr>
        <w:t>rce</w:t>
      </w:r>
      <w:r>
        <w:rPr>
          <w:rFonts w:ascii="Garamond" w:hAnsi="Garamond"/>
          <w:szCs w:val="24"/>
        </w:rPr>
        <w:t xml:space="preserve">. </w:t>
      </w:r>
      <w:r w:rsidR="0036045D">
        <w:rPr>
          <w:rFonts w:ascii="Garamond" w:hAnsi="Garamond"/>
          <w:szCs w:val="24"/>
        </w:rPr>
        <w:t>Fall</w:t>
      </w:r>
      <w:r>
        <w:rPr>
          <w:rFonts w:ascii="Garamond" w:hAnsi="Garamond"/>
          <w:szCs w:val="24"/>
        </w:rPr>
        <w:t xml:space="preserve"> 2020.</w:t>
      </w:r>
    </w:p>
    <w:p w14:paraId="14B6AB35" w14:textId="77777777" w:rsidR="000406A7" w:rsidRDefault="000406A7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Member, </w:t>
      </w:r>
      <w:r w:rsidR="005D75A9">
        <w:rPr>
          <w:rFonts w:ascii="Garamond" w:hAnsi="Garamond"/>
          <w:szCs w:val="24"/>
        </w:rPr>
        <w:t xml:space="preserve">University </w:t>
      </w:r>
      <w:r>
        <w:rPr>
          <w:rFonts w:ascii="Garamond" w:hAnsi="Garamond"/>
          <w:szCs w:val="24"/>
        </w:rPr>
        <w:t>Contingency Planning Group, Sept-Nov 2020.</w:t>
      </w:r>
    </w:p>
    <w:p w14:paraId="3ED2C18F" w14:textId="77777777" w:rsidR="00FC129F" w:rsidRDefault="00FC129F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Member, </w:t>
      </w:r>
      <w:r w:rsidR="005D75A9">
        <w:rPr>
          <w:rFonts w:ascii="Garamond" w:hAnsi="Garamond"/>
          <w:szCs w:val="24"/>
        </w:rPr>
        <w:t xml:space="preserve">University </w:t>
      </w:r>
      <w:r>
        <w:rPr>
          <w:rFonts w:ascii="Garamond" w:hAnsi="Garamond"/>
          <w:szCs w:val="24"/>
        </w:rPr>
        <w:t>Fall 2020 Planning Committee, Spring 2020.</w:t>
      </w:r>
    </w:p>
    <w:p w14:paraId="3658525B" w14:textId="77777777" w:rsidR="003D6564" w:rsidRDefault="00573962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Chair, s</w:t>
      </w:r>
      <w:r w:rsidR="003D6564">
        <w:rPr>
          <w:rFonts w:ascii="Garamond" w:hAnsi="Garamond"/>
          <w:szCs w:val="24"/>
        </w:rPr>
        <w:t>earch committee</w:t>
      </w:r>
      <w:r>
        <w:rPr>
          <w:rFonts w:ascii="Garamond" w:hAnsi="Garamond"/>
          <w:szCs w:val="24"/>
        </w:rPr>
        <w:t>,</w:t>
      </w:r>
      <w:r w:rsidR="003D6564">
        <w:rPr>
          <w:rFonts w:ascii="Garamond" w:hAnsi="Garamond"/>
          <w:szCs w:val="24"/>
        </w:rPr>
        <w:t xml:space="preserve"> </w:t>
      </w:r>
      <w:r w:rsidR="00FB6254">
        <w:rPr>
          <w:rFonts w:ascii="Garamond" w:hAnsi="Garamond"/>
          <w:szCs w:val="24"/>
        </w:rPr>
        <w:t xml:space="preserve">A&amp;S </w:t>
      </w:r>
      <w:r w:rsidR="003D6564">
        <w:rPr>
          <w:rFonts w:ascii="Garamond" w:hAnsi="Garamond"/>
          <w:szCs w:val="24"/>
        </w:rPr>
        <w:t>Senior Associate Dean for Administration</w:t>
      </w:r>
      <w:r w:rsidR="00FB6254">
        <w:rPr>
          <w:rFonts w:ascii="Garamond" w:hAnsi="Garamond"/>
          <w:szCs w:val="24"/>
        </w:rPr>
        <w:t xml:space="preserve"> and Planning, 2019.</w:t>
      </w:r>
    </w:p>
    <w:p w14:paraId="755C4ADE" w14:textId="77777777" w:rsidR="00FC129F" w:rsidRDefault="00573962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Member, </w:t>
      </w:r>
      <w:r w:rsidR="00FC129F">
        <w:rPr>
          <w:rFonts w:ascii="Garamond" w:hAnsi="Garamond"/>
          <w:szCs w:val="24"/>
        </w:rPr>
        <w:t>Dean’s Promotion and Tenure Committee (</w:t>
      </w:r>
      <w:r w:rsidR="0036045D">
        <w:rPr>
          <w:rFonts w:ascii="Garamond" w:hAnsi="Garamond"/>
          <w:szCs w:val="24"/>
        </w:rPr>
        <w:t>A</w:t>
      </w:r>
      <w:r w:rsidR="00FC129F">
        <w:rPr>
          <w:rFonts w:ascii="Garamond" w:hAnsi="Garamond"/>
          <w:szCs w:val="24"/>
        </w:rPr>
        <w:t>&amp;S), 2014-16.</w:t>
      </w:r>
    </w:p>
    <w:p w14:paraId="70B1105F" w14:textId="77777777" w:rsidR="00FC129F" w:rsidRPr="00212C19" w:rsidRDefault="00FC129F" w:rsidP="00FC129F">
      <w:p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Director of Graduate Studies</w:t>
      </w:r>
      <w:r>
        <w:rPr>
          <w:rFonts w:ascii="Garamond" w:hAnsi="Garamond"/>
          <w:szCs w:val="24"/>
        </w:rPr>
        <w:t>, Philosophy Department</w:t>
      </w:r>
      <w:r w:rsidRPr="00212C19">
        <w:rPr>
          <w:rFonts w:ascii="Garamond" w:hAnsi="Garamond"/>
          <w:szCs w:val="24"/>
        </w:rPr>
        <w:t>. 2005-</w:t>
      </w:r>
      <w:r>
        <w:rPr>
          <w:rFonts w:ascii="Garamond" w:hAnsi="Garamond"/>
          <w:szCs w:val="24"/>
        </w:rPr>
        <w:t>13</w:t>
      </w:r>
      <w:r w:rsidRPr="00212C19">
        <w:rPr>
          <w:rFonts w:ascii="Garamond" w:hAnsi="Garamond"/>
          <w:szCs w:val="24"/>
        </w:rPr>
        <w:t xml:space="preserve">. </w:t>
      </w:r>
    </w:p>
    <w:p w14:paraId="53CDF1BD" w14:textId="77777777" w:rsidR="00FC129F" w:rsidRPr="00212C19" w:rsidRDefault="00FC129F" w:rsidP="00FC129F">
      <w:pPr>
        <w:pStyle w:val="BodyTextIndent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Philosophy Department representative, Faculty Senate. 2005-11.</w:t>
      </w:r>
      <w:r>
        <w:rPr>
          <w:rFonts w:ascii="Garamond" w:hAnsi="Garamond"/>
          <w:szCs w:val="24"/>
        </w:rPr>
        <w:t xml:space="preserve"> </w:t>
      </w:r>
    </w:p>
    <w:p w14:paraId="1EBFC8C9" w14:textId="77777777" w:rsidR="00FC129F" w:rsidRPr="00212C19" w:rsidRDefault="00FC129F" w:rsidP="00FC129F">
      <w:pPr>
        <w:pStyle w:val="BodyTextIndent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Member, Faculty Senate Gr</w:t>
      </w:r>
      <w:r>
        <w:rPr>
          <w:rFonts w:ascii="Garamond" w:hAnsi="Garamond"/>
          <w:szCs w:val="24"/>
        </w:rPr>
        <w:t xml:space="preserve">ievance Committee. </w:t>
      </w:r>
      <w:r w:rsidRPr="00212C19">
        <w:rPr>
          <w:rFonts w:ascii="Garamond" w:hAnsi="Garamond"/>
          <w:szCs w:val="24"/>
        </w:rPr>
        <w:t>2005-</w:t>
      </w:r>
      <w:r>
        <w:rPr>
          <w:rFonts w:ascii="Garamond" w:hAnsi="Garamond"/>
          <w:szCs w:val="24"/>
        </w:rPr>
        <w:t>0</w:t>
      </w:r>
      <w:r w:rsidRPr="00212C19">
        <w:rPr>
          <w:rFonts w:ascii="Garamond" w:hAnsi="Garamond"/>
          <w:szCs w:val="24"/>
        </w:rPr>
        <w:t>9.</w:t>
      </w:r>
    </w:p>
    <w:p w14:paraId="3E869ACA" w14:textId="77777777" w:rsidR="00F60197" w:rsidRPr="00C90676" w:rsidRDefault="00F60197" w:rsidP="00F60197">
      <w:pPr>
        <w:keepNext/>
        <w:spacing w:before="240" w:after="120"/>
        <w:ind w:left="187"/>
        <w:rPr>
          <w:rFonts w:ascii="Garamond" w:hAnsi="Garamond"/>
          <w:smallCaps/>
          <w:szCs w:val="24"/>
        </w:rPr>
      </w:pPr>
      <w:r w:rsidRPr="00F60197">
        <w:rPr>
          <w:rFonts w:ascii="Garamond" w:hAnsi="Garamond"/>
          <w:b/>
          <w:bCs/>
          <w:smallCaps/>
          <w:szCs w:val="24"/>
        </w:rPr>
        <w:t>Professional Service</w:t>
      </w:r>
      <w:r>
        <w:rPr>
          <w:rFonts w:ascii="Garamond" w:hAnsi="Garamond"/>
          <w:smallCaps/>
          <w:szCs w:val="24"/>
        </w:rPr>
        <w:t xml:space="preserve"> (selected)</w:t>
      </w:r>
    </w:p>
    <w:p w14:paraId="4CED1412" w14:textId="65896DA0" w:rsidR="00F60197" w:rsidRDefault="00F60197" w:rsidP="00F60197">
      <w:pPr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Editor, </w:t>
      </w:r>
      <w:proofErr w:type="spellStart"/>
      <w:r w:rsidRPr="008B7235">
        <w:rPr>
          <w:rFonts w:ascii="Garamond" w:hAnsi="Garamond"/>
          <w:i/>
          <w:szCs w:val="24"/>
        </w:rPr>
        <w:t>Noûs</w:t>
      </w:r>
      <w:proofErr w:type="spellEnd"/>
      <w:r>
        <w:rPr>
          <w:rFonts w:ascii="Garamond" w:hAnsi="Garamond"/>
          <w:szCs w:val="24"/>
        </w:rPr>
        <w:t xml:space="preserve">. </w:t>
      </w:r>
      <w:r w:rsidR="00F3283A">
        <w:rPr>
          <w:rFonts w:ascii="Garamond" w:hAnsi="Garamond"/>
          <w:szCs w:val="24"/>
        </w:rPr>
        <w:t>2017-21</w:t>
      </w:r>
      <w:r>
        <w:rPr>
          <w:rFonts w:ascii="Garamond" w:hAnsi="Garamond"/>
          <w:szCs w:val="24"/>
        </w:rPr>
        <w:t>. One of six editors</w:t>
      </w:r>
      <w:r w:rsidR="00412E22">
        <w:rPr>
          <w:rFonts w:ascii="Garamond" w:hAnsi="Garamond"/>
          <w:szCs w:val="24"/>
        </w:rPr>
        <w:t xml:space="preserve"> for this highly competitive (top-5) journal</w:t>
      </w:r>
      <w:r>
        <w:rPr>
          <w:rFonts w:ascii="Garamond" w:hAnsi="Garamond"/>
          <w:szCs w:val="24"/>
        </w:rPr>
        <w:t xml:space="preserve">, with full editorial responsibility for </w:t>
      </w:r>
      <w:r w:rsidR="003E7BE5">
        <w:rPr>
          <w:rFonts w:ascii="Garamond" w:hAnsi="Garamond"/>
          <w:szCs w:val="24"/>
        </w:rPr>
        <w:t xml:space="preserve">approx. </w:t>
      </w:r>
      <w:r>
        <w:rPr>
          <w:rFonts w:ascii="Garamond" w:hAnsi="Garamond"/>
          <w:szCs w:val="24"/>
        </w:rPr>
        <w:t>40 submissions per year.</w:t>
      </w:r>
    </w:p>
    <w:p w14:paraId="6792016B" w14:textId="77777777" w:rsidR="00F60197" w:rsidRDefault="00F60197" w:rsidP="00F60197">
      <w:pPr>
        <w:spacing w:after="60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</w:t>
      </w:r>
      <w:r w:rsidR="00BE22E7">
        <w:rPr>
          <w:rFonts w:ascii="Garamond" w:hAnsi="Garamond"/>
          <w:szCs w:val="24"/>
        </w:rPr>
        <w:t>r</w:t>
      </w:r>
      <w:r w:rsidR="00095333">
        <w:rPr>
          <w:rFonts w:ascii="Garamond" w:hAnsi="Garamond"/>
          <w:szCs w:val="24"/>
        </w:rPr>
        <w:t xml:space="preserve"> for early-career women in philosophy: workshops at </w:t>
      </w:r>
      <w:r>
        <w:rPr>
          <w:rFonts w:ascii="Garamond" w:hAnsi="Garamond"/>
          <w:szCs w:val="24"/>
        </w:rPr>
        <w:t>Duke University</w:t>
      </w:r>
      <w:r w:rsidR="00095333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>June 2015</w:t>
      </w:r>
      <w:r w:rsidR="00095333">
        <w:rPr>
          <w:rFonts w:ascii="Garamond" w:hAnsi="Garamond"/>
          <w:szCs w:val="24"/>
        </w:rPr>
        <w:t>), and at</w:t>
      </w:r>
      <w:r w:rsidR="00BE22E7">
        <w:rPr>
          <w:rFonts w:ascii="Garamond" w:hAnsi="Garamond"/>
          <w:sz w:val="25"/>
          <w:szCs w:val="25"/>
        </w:rPr>
        <w:t xml:space="preserve"> UMass-Amherst </w:t>
      </w:r>
      <w:r w:rsidR="00095333">
        <w:rPr>
          <w:rFonts w:ascii="Garamond" w:hAnsi="Garamond"/>
          <w:sz w:val="25"/>
          <w:szCs w:val="25"/>
        </w:rPr>
        <w:t>(</w:t>
      </w:r>
      <w:r w:rsidR="00BE22E7">
        <w:rPr>
          <w:rFonts w:ascii="Garamond" w:hAnsi="Garamond"/>
          <w:sz w:val="25"/>
          <w:szCs w:val="25"/>
        </w:rPr>
        <w:t>June 2013</w:t>
      </w:r>
      <w:r w:rsidR="00095333">
        <w:rPr>
          <w:rFonts w:ascii="Garamond" w:hAnsi="Garamond"/>
          <w:szCs w:val="24"/>
        </w:rPr>
        <w:t>)</w:t>
      </w:r>
      <w:r w:rsidR="00BE22E7">
        <w:rPr>
          <w:rFonts w:ascii="Garamond" w:hAnsi="Garamond"/>
          <w:sz w:val="25"/>
          <w:szCs w:val="25"/>
        </w:rPr>
        <w:t>.</w:t>
      </w:r>
    </w:p>
    <w:p w14:paraId="674D4541" w14:textId="77777777" w:rsidR="00F60197" w:rsidRPr="00212C19" w:rsidRDefault="00F60197" w:rsidP="00F60197">
      <w:pPr>
        <w:spacing w:after="60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Book Symposia Editor, </w:t>
      </w:r>
      <w:r w:rsidRPr="00212C19">
        <w:rPr>
          <w:rFonts w:ascii="Garamond" w:hAnsi="Garamond"/>
          <w:i/>
          <w:szCs w:val="24"/>
        </w:rPr>
        <w:t>Philosophy and Phenomenological Research</w:t>
      </w:r>
      <w:r w:rsidRPr="00212C19">
        <w:rPr>
          <w:rFonts w:ascii="Garamond" w:hAnsi="Garamond"/>
          <w:szCs w:val="24"/>
        </w:rPr>
        <w:t>. 2009-</w:t>
      </w:r>
      <w:r>
        <w:rPr>
          <w:rFonts w:ascii="Garamond" w:hAnsi="Garamond"/>
          <w:szCs w:val="24"/>
        </w:rPr>
        <w:t>2014</w:t>
      </w:r>
      <w:r w:rsidRPr="00212C19">
        <w:rPr>
          <w:rFonts w:ascii="Garamond" w:hAnsi="Garamond"/>
          <w:szCs w:val="24"/>
        </w:rPr>
        <w:t>.</w:t>
      </w:r>
    </w:p>
    <w:p w14:paraId="1A66B139" w14:textId="77777777" w:rsidR="00F60197" w:rsidRDefault="00F60197" w:rsidP="00F60197">
      <w:pPr>
        <w:spacing w:after="60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Editor for Philosophy of Mind and Cognitive Science, </w:t>
      </w:r>
      <w:r w:rsidRPr="00D908C0">
        <w:rPr>
          <w:rFonts w:ascii="Garamond" w:hAnsi="Garamond"/>
          <w:i/>
          <w:szCs w:val="24"/>
        </w:rPr>
        <w:t>Philosophy Compass</w:t>
      </w:r>
      <w:r>
        <w:rPr>
          <w:rFonts w:ascii="Garamond" w:hAnsi="Garamond"/>
          <w:szCs w:val="24"/>
        </w:rPr>
        <w:t>,</w:t>
      </w:r>
      <w:r w:rsidRPr="00212C19">
        <w:rPr>
          <w:rFonts w:ascii="Garamond" w:hAnsi="Garamond"/>
          <w:szCs w:val="24"/>
        </w:rPr>
        <w:t xml:space="preserve"> 2005-2008.</w:t>
      </w:r>
    </w:p>
    <w:p w14:paraId="70A98CAE" w14:textId="292C7F6B" w:rsidR="00F60197" w:rsidRPr="00212C19" w:rsidRDefault="00F60197" w:rsidP="00F60197">
      <w:pPr>
        <w:spacing w:after="120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Member, APA Committee on Lectures, Publi</w:t>
      </w:r>
      <w:r>
        <w:rPr>
          <w:rFonts w:ascii="Garamond" w:hAnsi="Garamond"/>
          <w:szCs w:val="24"/>
        </w:rPr>
        <w:t>cations, and Research</w:t>
      </w:r>
      <w:r w:rsidR="00BD1109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2004-</w:t>
      </w:r>
      <w:r w:rsidRPr="00212C19">
        <w:rPr>
          <w:rFonts w:ascii="Garamond" w:hAnsi="Garamond"/>
          <w:szCs w:val="24"/>
        </w:rPr>
        <w:t>7</w:t>
      </w:r>
      <w:r w:rsidR="00BD1109">
        <w:rPr>
          <w:rFonts w:ascii="Garamond" w:hAnsi="Garamond"/>
          <w:szCs w:val="24"/>
        </w:rPr>
        <w:t>.</w:t>
      </w:r>
    </w:p>
    <w:p w14:paraId="3386D929" w14:textId="77777777" w:rsidR="00A10155" w:rsidRPr="00212C19" w:rsidRDefault="001F7598" w:rsidP="00265F17">
      <w:pPr>
        <w:pStyle w:val="Heading3"/>
        <w:spacing w:after="120" w:line="280" w:lineRule="exact"/>
        <w:rPr>
          <w:rFonts w:ascii="Garamond" w:hAnsi="Garamond"/>
          <w:smallCaps/>
          <w:szCs w:val="24"/>
        </w:rPr>
      </w:pPr>
      <w:r>
        <w:rPr>
          <w:rFonts w:ascii="Garamond" w:hAnsi="Garamond"/>
          <w:bCs/>
          <w:smallCaps/>
          <w:sz w:val="24"/>
          <w:szCs w:val="24"/>
        </w:rPr>
        <w:lastRenderedPageBreak/>
        <w:t>Publications</w:t>
      </w:r>
      <w:r w:rsidR="00412E22">
        <w:rPr>
          <w:rFonts w:ascii="Garamond" w:hAnsi="Garamond"/>
          <w:bCs/>
          <w:smallCaps/>
          <w:sz w:val="24"/>
          <w:szCs w:val="24"/>
        </w:rPr>
        <w:t xml:space="preserve"> </w:t>
      </w:r>
    </w:p>
    <w:p w14:paraId="5745CDBD" w14:textId="77777777" w:rsidR="00A10155" w:rsidRPr="00212C19" w:rsidRDefault="00CA7806" w:rsidP="00E864A9">
      <w:pPr>
        <w:tabs>
          <w:tab w:val="left" w:pos="360"/>
        </w:tabs>
        <w:spacing w:before="120" w:after="120" w:line="280" w:lineRule="exact"/>
        <w:ind w:left="360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Book</w:t>
      </w:r>
      <w:r w:rsidR="002B0CCE">
        <w:rPr>
          <w:rFonts w:ascii="Garamond" w:hAnsi="Garamond"/>
          <w:szCs w:val="24"/>
          <w:u w:val="single"/>
        </w:rPr>
        <w:t>s</w:t>
      </w:r>
    </w:p>
    <w:p w14:paraId="2BF2AF51" w14:textId="77777777" w:rsidR="00A10155" w:rsidRDefault="00A10155" w:rsidP="00D53AB1">
      <w:pPr>
        <w:spacing w:after="6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i/>
          <w:szCs w:val="24"/>
        </w:rPr>
        <w:t>Self-Knowledge</w:t>
      </w:r>
      <w:r w:rsidR="003558B5">
        <w:rPr>
          <w:rFonts w:ascii="Garamond" w:hAnsi="Garamond"/>
          <w:szCs w:val="24"/>
        </w:rPr>
        <w:t xml:space="preserve"> (2011</w:t>
      </w:r>
      <w:r w:rsidRPr="00212C19">
        <w:rPr>
          <w:rFonts w:ascii="Garamond" w:hAnsi="Garamond"/>
          <w:szCs w:val="24"/>
        </w:rPr>
        <w:t>).</w:t>
      </w:r>
      <w:r w:rsidR="00EF741C">
        <w:rPr>
          <w:rFonts w:ascii="Garamond" w:hAnsi="Garamond"/>
          <w:szCs w:val="24"/>
        </w:rPr>
        <w:t xml:space="preserve"> </w:t>
      </w:r>
      <w:proofErr w:type="spellStart"/>
      <w:r w:rsidR="00EF741C">
        <w:rPr>
          <w:rFonts w:ascii="Garamond" w:hAnsi="Garamond"/>
          <w:szCs w:val="24"/>
        </w:rPr>
        <w:t>Routledge</w:t>
      </w:r>
      <w:proofErr w:type="spellEnd"/>
      <w:r w:rsidRPr="00212C19">
        <w:rPr>
          <w:rFonts w:ascii="Garamond" w:hAnsi="Garamond"/>
          <w:szCs w:val="24"/>
        </w:rPr>
        <w:t xml:space="preserve">. </w:t>
      </w:r>
      <w:r w:rsidR="00DC6641">
        <w:rPr>
          <w:rFonts w:ascii="Garamond" w:hAnsi="Garamond"/>
          <w:szCs w:val="24"/>
        </w:rPr>
        <w:t>New Problems in Philosophy series.</w:t>
      </w:r>
    </w:p>
    <w:p w14:paraId="183C803C" w14:textId="77777777" w:rsidR="00A10155" w:rsidRDefault="00A10155" w:rsidP="00D53AB1">
      <w:pPr>
        <w:tabs>
          <w:tab w:val="left" w:pos="0"/>
          <w:tab w:val="left" w:pos="720"/>
        </w:tabs>
        <w:autoSpaceDE w:val="0"/>
        <w:autoSpaceDN w:val="0"/>
        <w:adjustRightInd w:val="0"/>
        <w:spacing w:after="6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i/>
          <w:szCs w:val="24"/>
        </w:rPr>
        <w:t>Arguing About the Mind</w:t>
      </w:r>
      <w:r w:rsidRPr="00212C19">
        <w:rPr>
          <w:rFonts w:ascii="Garamond" w:hAnsi="Garamond"/>
          <w:szCs w:val="24"/>
        </w:rPr>
        <w:t xml:space="preserve"> (2007), co-edited with </w:t>
      </w:r>
      <w:r w:rsidRPr="00212C19">
        <w:rPr>
          <w:rFonts w:ascii="Garamond" w:hAnsi="Garamond"/>
          <w:szCs w:val="24"/>
          <w:u w:color="6D1A7D"/>
        </w:rPr>
        <w:t>Lawrence Shapiro</w:t>
      </w:r>
      <w:r w:rsidRPr="00212C19">
        <w:rPr>
          <w:rFonts w:ascii="Garamond" w:hAnsi="Garamond"/>
          <w:szCs w:val="24"/>
        </w:rPr>
        <w:t xml:space="preserve">. </w:t>
      </w:r>
      <w:proofErr w:type="spellStart"/>
      <w:r w:rsidRPr="00212C19">
        <w:rPr>
          <w:rFonts w:ascii="Garamond" w:hAnsi="Garamond"/>
          <w:szCs w:val="24"/>
        </w:rPr>
        <w:t>Routledge</w:t>
      </w:r>
      <w:proofErr w:type="spellEnd"/>
      <w:r w:rsidRPr="00212C19">
        <w:rPr>
          <w:rFonts w:ascii="Garamond" w:hAnsi="Garamond"/>
          <w:szCs w:val="24"/>
        </w:rPr>
        <w:t>.</w:t>
      </w:r>
    </w:p>
    <w:p w14:paraId="64102E0C" w14:textId="77777777" w:rsidR="009706C8" w:rsidRDefault="008E50C8" w:rsidP="009706C8">
      <w:pPr>
        <w:spacing w:after="120" w:line="280" w:lineRule="exact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i/>
          <w:szCs w:val="24"/>
        </w:rPr>
        <w:t>Privileged Access: Philosophical Accounts of Self-Knowledge</w:t>
      </w:r>
      <w:r w:rsidRPr="00212C19">
        <w:rPr>
          <w:rFonts w:ascii="Garamond" w:hAnsi="Garamond"/>
          <w:szCs w:val="24"/>
        </w:rPr>
        <w:t xml:space="preserve"> (2003), edited. </w:t>
      </w:r>
      <w:proofErr w:type="spellStart"/>
      <w:r w:rsidRPr="00212C19">
        <w:rPr>
          <w:rFonts w:ascii="Garamond" w:hAnsi="Garamond"/>
          <w:szCs w:val="24"/>
        </w:rPr>
        <w:t>Ashgate</w:t>
      </w:r>
      <w:proofErr w:type="spellEnd"/>
      <w:r w:rsidRPr="00212C19">
        <w:rPr>
          <w:rFonts w:ascii="Garamond" w:hAnsi="Garamond"/>
          <w:szCs w:val="24"/>
        </w:rPr>
        <w:t xml:space="preserve">, Epistemology </w:t>
      </w:r>
      <w:r w:rsidR="003E7BE5">
        <w:rPr>
          <w:rFonts w:ascii="Garamond" w:hAnsi="Garamond"/>
          <w:szCs w:val="24"/>
        </w:rPr>
        <w:t>&amp;</w:t>
      </w:r>
      <w:r w:rsidRPr="00212C19">
        <w:rPr>
          <w:rFonts w:ascii="Garamond" w:hAnsi="Garamond"/>
          <w:szCs w:val="24"/>
        </w:rPr>
        <w:t xml:space="preserve"> Mind series.</w:t>
      </w:r>
    </w:p>
    <w:p w14:paraId="5BC381A9" w14:textId="77777777" w:rsidR="00426797" w:rsidRPr="00212C19" w:rsidRDefault="00426797" w:rsidP="00426797">
      <w:pPr>
        <w:keepNext/>
        <w:tabs>
          <w:tab w:val="left" w:pos="360"/>
        </w:tabs>
        <w:spacing w:after="120" w:line="280" w:lineRule="exact"/>
        <w:ind w:left="360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 xml:space="preserve">Articles </w:t>
      </w:r>
    </w:p>
    <w:p w14:paraId="76522189" w14:textId="77777777" w:rsidR="009706C8" w:rsidRPr="007278B8" w:rsidRDefault="004B247A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7278B8">
        <w:rPr>
          <w:rFonts w:ascii="Garamond" w:hAnsi="Garamond"/>
          <w:szCs w:val="24"/>
        </w:rPr>
        <w:t>“Rational</w:t>
      </w:r>
      <w:r w:rsidR="00426797">
        <w:rPr>
          <w:rFonts w:ascii="Garamond" w:hAnsi="Garamond"/>
          <w:szCs w:val="24"/>
        </w:rPr>
        <w:t xml:space="preserve"> Agenc</w:t>
      </w:r>
      <w:r w:rsidRPr="007278B8">
        <w:rPr>
          <w:rFonts w:ascii="Garamond" w:hAnsi="Garamond"/>
          <w:szCs w:val="24"/>
        </w:rPr>
        <w:t xml:space="preserve">y and </w:t>
      </w:r>
      <w:r w:rsidR="002B5DB2">
        <w:rPr>
          <w:rFonts w:ascii="Garamond" w:hAnsi="Garamond"/>
          <w:szCs w:val="24"/>
        </w:rPr>
        <w:t>the Str</w:t>
      </w:r>
      <w:r w:rsidR="00426797" w:rsidRPr="00426797">
        <w:rPr>
          <w:rFonts w:ascii="Garamond" w:hAnsi="Garamond"/>
          <w:szCs w:val="24"/>
        </w:rPr>
        <w:t>uggl</w:t>
      </w:r>
      <w:r w:rsidR="002B5DB2">
        <w:rPr>
          <w:rFonts w:ascii="Garamond" w:hAnsi="Garamond"/>
          <w:szCs w:val="24"/>
        </w:rPr>
        <w:t>e</w:t>
      </w:r>
      <w:r w:rsidR="00426797" w:rsidRPr="00426797">
        <w:rPr>
          <w:rFonts w:ascii="Garamond" w:hAnsi="Garamond"/>
          <w:szCs w:val="24"/>
        </w:rPr>
        <w:t xml:space="preserve"> to </w:t>
      </w:r>
      <w:r w:rsidR="002B5DB2">
        <w:rPr>
          <w:rFonts w:ascii="Garamond" w:hAnsi="Garamond"/>
          <w:szCs w:val="24"/>
        </w:rPr>
        <w:t>B</w:t>
      </w:r>
      <w:r w:rsidR="00426797" w:rsidRPr="00426797">
        <w:rPr>
          <w:rFonts w:ascii="Garamond" w:hAnsi="Garamond"/>
          <w:szCs w:val="24"/>
        </w:rPr>
        <w:t xml:space="preserve">elieve </w:t>
      </w:r>
      <w:r w:rsidR="002B5DB2">
        <w:rPr>
          <w:rFonts w:ascii="Garamond" w:hAnsi="Garamond"/>
          <w:szCs w:val="24"/>
        </w:rPr>
        <w:t>W</w:t>
      </w:r>
      <w:r w:rsidR="00426797" w:rsidRPr="00426797">
        <w:rPr>
          <w:rFonts w:ascii="Garamond" w:hAnsi="Garamond"/>
          <w:szCs w:val="24"/>
        </w:rPr>
        <w:t xml:space="preserve">hat </w:t>
      </w:r>
      <w:r w:rsidR="002B5DB2">
        <w:rPr>
          <w:rFonts w:ascii="Garamond" w:hAnsi="Garamond"/>
          <w:szCs w:val="24"/>
        </w:rPr>
        <w:t>Y</w:t>
      </w:r>
      <w:r w:rsidR="00426797" w:rsidRPr="00426797">
        <w:rPr>
          <w:rFonts w:ascii="Garamond" w:hAnsi="Garamond"/>
          <w:szCs w:val="24"/>
        </w:rPr>
        <w:t xml:space="preserve">our </w:t>
      </w:r>
      <w:r w:rsidR="002B5DB2">
        <w:rPr>
          <w:rFonts w:ascii="Garamond" w:hAnsi="Garamond"/>
          <w:szCs w:val="24"/>
        </w:rPr>
        <w:t>R</w:t>
      </w:r>
      <w:r w:rsidR="00426797" w:rsidRPr="00426797">
        <w:rPr>
          <w:rFonts w:ascii="Garamond" w:hAnsi="Garamond"/>
          <w:szCs w:val="24"/>
        </w:rPr>
        <w:t xml:space="preserve">easons </w:t>
      </w:r>
      <w:r w:rsidR="002B5DB2">
        <w:rPr>
          <w:rFonts w:ascii="Garamond" w:hAnsi="Garamond"/>
          <w:szCs w:val="24"/>
        </w:rPr>
        <w:t>D</w:t>
      </w:r>
      <w:r w:rsidR="00426797" w:rsidRPr="00426797">
        <w:rPr>
          <w:rFonts w:ascii="Garamond" w:hAnsi="Garamond"/>
          <w:szCs w:val="24"/>
        </w:rPr>
        <w:t>ictate</w:t>
      </w:r>
      <w:r w:rsidRPr="007278B8">
        <w:rPr>
          <w:rFonts w:ascii="Garamond" w:hAnsi="Garamond"/>
          <w:szCs w:val="24"/>
        </w:rPr>
        <w:t>”</w:t>
      </w:r>
      <w:r w:rsidR="00571E2B">
        <w:rPr>
          <w:rFonts w:ascii="Garamond" w:hAnsi="Garamond"/>
          <w:szCs w:val="24"/>
        </w:rPr>
        <w:t xml:space="preserve"> (forthcoming) in</w:t>
      </w:r>
      <w:r w:rsidRPr="007278B8">
        <w:rPr>
          <w:rFonts w:ascii="Garamond" w:hAnsi="Garamond"/>
          <w:szCs w:val="24"/>
        </w:rPr>
        <w:t xml:space="preserve"> </w:t>
      </w:r>
      <w:proofErr w:type="spellStart"/>
      <w:r w:rsidRPr="007278B8">
        <w:rPr>
          <w:rFonts w:ascii="Garamond" w:hAnsi="Garamond"/>
          <w:szCs w:val="24"/>
        </w:rPr>
        <w:t>Borgoni</w:t>
      </w:r>
      <w:proofErr w:type="spellEnd"/>
      <w:r w:rsidRPr="007278B8">
        <w:rPr>
          <w:rFonts w:ascii="Garamond" w:hAnsi="Garamond"/>
          <w:szCs w:val="24"/>
        </w:rPr>
        <w:t xml:space="preserve">, </w:t>
      </w:r>
      <w:proofErr w:type="spellStart"/>
      <w:r w:rsidRPr="007278B8">
        <w:rPr>
          <w:rFonts w:ascii="Garamond" w:hAnsi="Garamond"/>
          <w:szCs w:val="24"/>
        </w:rPr>
        <w:t>Kindermann</w:t>
      </w:r>
      <w:proofErr w:type="spellEnd"/>
      <w:r w:rsidRPr="007278B8">
        <w:rPr>
          <w:rFonts w:ascii="Garamond" w:hAnsi="Garamond"/>
          <w:szCs w:val="24"/>
        </w:rPr>
        <w:t xml:space="preserve">, and </w:t>
      </w:r>
      <w:proofErr w:type="spellStart"/>
      <w:r w:rsidRPr="007278B8">
        <w:rPr>
          <w:rFonts w:ascii="Garamond" w:hAnsi="Garamond"/>
          <w:szCs w:val="24"/>
        </w:rPr>
        <w:t>Onofri</w:t>
      </w:r>
      <w:proofErr w:type="spellEnd"/>
      <w:r w:rsidRPr="007278B8">
        <w:rPr>
          <w:rFonts w:ascii="Garamond" w:hAnsi="Garamond"/>
          <w:szCs w:val="24"/>
        </w:rPr>
        <w:t xml:space="preserve">, eds., </w:t>
      </w:r>
      <w:r w:rsidRPr="007278B8">
        <w:rPr>
          <w:rFonts w:ascii="Garamond" w:hAnsi="Garamond"/>
          <w:i/>
          <w:szCs w:val="24"/>
        </w:rPr>
        <w:t>The Fragmented Mind</w:t>
      </w:r>
      <w:r w:rsidRPr="007278B8">
        <w:rPr>
          <w:rFonts w:ascii="Garamond" w:hAnsi="Garamond"/>
          <w:szCs w:val="24"/>
        </w:rPr>
        <w:t xml:space="preserve"> (Oxford).</w:t>
      </w:r>
    </w:p>
    <w:p w14:paraId="47DD6940" w14:textId="77777777" w:rsidR="002B5DB2" w:rsidRDefault="004B247A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9706C8">
        <w:rPr>
          <w:rFonts w:ascii="Garamond" w:hAnsi="Garamond"/>
          <w:szCs w:val="24"/>
        </w:rPr>
        <w:t xml:space="preserve">“Agency and Self-Knowledge” </w:t>
      </w:r>
      <w:r w:rsidR="00FB00E6">
        <w:rPr>
          <w:rFonts w:ascii="Garamond" w:hAnsi="Garamond"/>
          <w:szCs w:val="24"/>
        </w:rPr>
        <w:t>(f</w:t>
      </w:r>
      <w:r w:rsidRPr="009706C8">
        <w:rPr>
          <w:rFonts w:ascii="Garamond" w:hAnsi="Garamond"/>
          <w:szCs w:val="24"/>
        </w:rPr>
        <w:t>or</w:t>
      </w:r>
      <w:r w:rsidR="00FB00E6">
        <w:rPr>
          <w:rFonts w:ascii="Garamond" w:hAnsi="Garamond"/>
          <w:szCs w:val="24"/>
        </w:rPr>
        <w:t>thcoming) in</w:t>
      </w:r>
      <w:r w:rsidRPr="009706C8">
        <w:rPr>
          <w:rFonts w:ascii="Garamond" w:hAnsi="Garamond"/>
          <w:szCs w:val="24"/>
        </w:rPr>
        <w:t xml:space="preserve"> L. Ferrero, ed., </w:t>
      </w:r>
      <w:r w:rsidRPr="009706C8">
        <w:rPr>
          <w:rFonts w:ascii="Garamond" w:hAnsi="Garamond"/>
          <w:i/>
          <w:szCs w:val="24"/>
        </w:rPr>
        <w:t xml:space="preserve">The </w:t>
      </w:r>
      <w:proofErr w:type="spellStart"/>
      <w:r w:rsidRPr="009706C8">
        <w:rPr>
          <w:rFonts w:ascii="Garamond" w:hAnsi="Garamond"/>
          <w:i/>
          <w:szCs w:val="24"/>
        </w:rPr>
        <w:t>Routledge</w:t>
      </w:r>
      <w:proofErr w:type="spellEnd"/>
      <w:r w:rsidRPr="009706C8">
        <w:rPr>
          <w:rFonts w:ascii="Garamond" w:hAnsi="Garamond"/>
          <w:i/>
          <w:szCs w:val="24"/>
        </w:rPr>
        <w:t xml:space="preserve"> Handbook of the Philosophy of Agency</w:t>
      </w:r>
      <w:r w:rsidRPr="009706C8">
        <w:rPr>
          <w:rFonts w:ascii="Garamond" w:hAnsi="Garamond"/>
          <w:szCs w:val="24"/>
        </w:rPr>
        <w:t>.</w:t>
      </w:r>
      <w:r w:rsidR="002B5DB2">
        <w:rPr>
          <w:rFonts w:ascii="Garamond" w:hAnsi="Garamond"/>
          <w:szCs w:val="24"/>
        </w:rPr>
        <w:t xml:space="preserve"> </w:t>
      </w:r>
    </w:p>
    <w:p w14:paraId="141B860F" w14:textId="77777777" w:rsidR="002B5DB2" w:rsidRDefault="00670F4D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“Dualism: how epistemic issues drive debates about the ontology of consciousness” (</w:t>
      </w:r>
      <w:r w:rsidR="00F60197">
        <w:rPr>
          <w:rFonts w:ascii="Garamond" w:hAnsi="Garamond"/>
          <w:szCs w:val="24"/>
        </w:rPr>
        <w:t>2020</w:t>
      </w:r>
      <w:r>
        <w:rPr>
          <w:rFonts w:ascii="Garamond" w:hAnsi="Garamond"/>
          <w:szCs w:val="24"/>
        </w:rPr>
        <w:t>) in</w:t>
      </w:r>
      <w:r w:rsidRPr="00C64877">
        <w:rPr>
          <w:rFonts w:ascii="Garamond" w:hAnsi="Garamond"/>
          <w:szCs w:val="24"/>
        </w:rPr>
        <w:t xml:space="preserve"> U. </w:t>
      </w:r>
      <w:proofErr w:type="spellStart"/>
      <w:r w:rsidRPr="00C64877">
        <w:rPr>
          <w:rFonts w:ascii="Garamond" w:hAnsi="Garamond"/>
          <w:szCs w:val="24"/>
        </w:rPr>
        <w:t>Kriegel</w:t>
      </w:r>
      <w:proofErr w:type="spellEnd"/>
      <w:r w:rsidRPr="00C64877">
        <w:rPr>
          <w:rFonts w:ascii="Garamond" w:hAnsi="Garamond"/>
          <w:szCs w:val="24"/>
        </w:rPr>
        <w:t>, ed.,</w:t>
      </w:r>
      <w:r w:rsidRPr="00C64877">
        <w:rPr>
          <w:rFonts w:ascii="Garamond" w:hAnsi="Garamond"/>
          <w:b/>
          <w:bCs/>
          <w:szCs w:val="24"/>
        </w:rPr>
        <w:t xml:space="preserve"> </w:t>
      </w:r>
      <w:r w:rsidRPr="00C64877">
        <w:rPr>
          <w:rFonts w:ascii="Garamond" w:hAnsi="Garamond"/>
          <w:bCs/>
          <w:i/>
          <w:iCs/>
          <w:szCs w:val="24"/>
        </w:rPr>
        <w:t>The Oxford Handbook of the Philosophy of Consciousness</w:t>
      </w:r>
      <w:r w:rsidR="00595FAD">
        <w:rPr>
          <w:rFonts w:ascii="Garamond" w:hAnsi="Garamond"/>
          <w:bCs/>
          <w:szCs w:val="24"/>
        </w:rPr>
        <w:t>.</w:t>
      </w:r>
      <w:r w:rsidR="002B5DB2" w:rsidRPr="002B5DB2">
        <w:rPr>
          <w:rFonts w:ascii="Garamond" w:hAnsi="Garamond"/>
          <w:szCs w:val="24"/>
        </w:rPr>
        <w:t xml:space="preserve"> </w:t>
      </w:r>
    </w:p>
    <w:p w14:paraId="7EF29DB3" w14:textId="77777777" w:rsidR="002B5DB2" w:rsidRDefault="002B5DB2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“Acquaintance, Parsimony, and </w:t>
      </w:r>
      <w:proofErr w:type="spellStart"/>
      <w:r>
        <w:rPr>
          <w:rFonts w:ascii="Garamond" w:hAnsi="Garamond"/>
          <w:szCs w:val="24"/>
        </w:rPr>
        <w:t>Epiphenomenalism</w:t>
      </w:r>
      <w:proofErr w:type="spellEnd"/>
      <w:r>
        <w:rPr>
          <w:rFonts w:ascii="Garamond" w:hAnsi="Garamond"/>
          <w:szCs w:val="24"/>
        </w:rPr>
        <w:t xml:space="preserve">” (2019) in S. Coleman, ed., </w:t>
      </w:r>
      <w:r>
        <w:rPr>
          <w:rFonts w:ascii="Garamond" w:hAnsi="Garamond"/>
          <w:i/>
          <w:szCs w:val="24"/>
        </w:rPr>
        <w:t xml:space="preserve">The Knowledge Argument </w:t>
      </w:r>
      <w:r>
        <w:rPr>
          <w:rFonts w:ascii="Garamond" w:hAnsi="Garamond"/>
          <w:szCs w:val="24"/>
        </w:rPr>
        <w:t>(Cambridge), pp. 62-86.</w:t>
      </w:r>
    </w:p>
    <w:p w14:paraId="3C98DB55" w14:textId="77777777" w:rsidR="00614B36" w:rsidRDefault="00760FC1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“Self-Knowledge and Rational Agency</w:t>
      </w:r>
      <w:r w:rsidR="0037365D">
        <w:rPr>
          <w:rFonts w:ascii="Garamond" w:hAnsi="Garamond"/>
          <w:szCs w:val="24"/>
        </w:rPr>
        <w:t>: a defense of empirici</w:t>
      </w:r>
      <w:r w:rsidR="00D15381">
        <w:rPr>
          <w:rFonts w:ascii="Garamond" w:hAnsi="Garamond"/>
          <w:szCs w:val="24"/>
        </w:rPr>
        <w:t>sm</w:t>
      </w:r>
      <w:r w:rsidR="00DC3A83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</w:t>
      </w:r>
      <w:r w:rsidR="00D07678">
        <w:rPr>
          <w:rFonts w:ascii="Garamond" w:hAnsi="Garamond"/>
          <w:szCs w:val="24"/>
        </w:rPr>
        <w:t>(</w:t>
      </w:r>
      <w:r w:rsidR="006D690E">
        <w:rPr>
          <w:rFonts w:ascii="Garamond" w:hAnsi="Garamond"/>
          <w:szCs w:val="24"/>
        </w:rPr>
        <w:t>2018</w:t>
      </w:r>
      <w:r w:rsidR="00D0767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>Philosophy and Phenomenological Research</w:t>
      </w:r>
      <w:r w:rsidR="006D690E">
        <w:rPr>
          <w:rFonts w:ascii="Garamond" w:hAnsi="Garamond"/>
          <w:szCs w:val="24"/>
        </w:rPr>
        <w:t xml:space="preserve"> 96: 91-109.</w:t>
      </w:r>
    </w:p>
    <w:p w14:paraId="4F2316BB" w14:textId="77777777" w:rsidR="00470B81" w:rsidRDefault="00470B81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Critical notice of </w:t>
      </w:r>
      <w:proofErr w:type="spellStart"/>
      <w:r>
        <w:rPr>
          <w:rFonts w:ascii="Garamond" w:hAnsi="Garamond"/>
          <w:szCs w:val="24"/>
        </w:rPr>
        <w:t>Quassim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Cassam</w:t>
      </w:r>
      <w:proofErr w:type="spellEnd"/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Self-Knowledge for Humans</w:t>
      </w:r>
      <w:r>
        <w:rPr>
          <w:rFonts w:ascii="Garamond" w:hAnsi="Garamond"/>
          <w:szCs w:val="24"/>
        </w:rPr>
        <w:t xml:space="preserve">. (2016) </w:t>
      </w:r>
      <w:r w:rsidRPr="00DA26B4">
        <w:rPr>
          <w:rFonts w:ascii="Garamond" w:hAnsi="Garamond"/>
          <w:i/>
          <w:szCs w:val="24"/>
        </w:rPr>
        <w:t xml:space="preserve">Mind </w:t>
      </w:r>
      <w:r>
        <w:rPr>
          <w:rFonts w:ascii="Garamond" w:hAnsi="Garamond"/>
          <w:szCs w:val="24"/>
        </w:rPr>
        <w:t>125:</w:t>
      </w:r>
      <w:r w:rsidRPr="00DA26B4">
        <w:rPr>
          <w:rFonts w:ascii="Garamond" w:hAnsi="Garamond"/>
          <w:szCs w:val="24"/>
        </w:rPr>
        <w:t xml:space="preserve"> 269-280.  </w:t>
      </w:r>
    </w:p>
    <w:p w14:paraId="102BEF62" w14:textId="77777777" w:rsidR="006B20C8" w:rsidRDefault="00A0479B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proofErr w:type="spellStart"/>
      <w:r>
        <w:rPr>
          <w:rFonts w:ascii="Garamond" w:hAnsi="Garamond"/>
          <w:szCs w:val="24"/>
        </w:rPr>
        <w:t>Internalism</w:t>
      </w:r>
      <w:proofErr w:type="spellEnd"/>
      <w:r>
        <w:rPr>
          <w:rFonts w:ascii="Garamond" w:hAnsi="Garamond"/>
          <w:szCs w:val="24"/>
        </w:rPr>
        <w:t xml:space="preserve">, </w:t>
      </w:r>
      <w:r w:rsidR="00DC3A83">
        <w:rPr>
          <w:rFonts w:ascii="Garamond" w:hAnsi="Garamond"/>
          <w:szCs w:val="24"/>
        </w:rPr>
        <w:t xml:space="preserve">Externalism, and </w:t>
      </w:r>
      <w:proofErr w:type="spellStart"/>
      <w:r w:rsidR="00DC3A83">
        <w:rPr>
          <w:rFonts w:ascii="Garamond" w:hAnsi="Garamond"/>
          <w:szCs w:val="24"/>
        </w:rPr>
        <w:t>Accessibilism</w:t>
      </w:r>
      <w:proofErr w:type="spellEnd"/>
      <w:r w:rsidR="00DC3A83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</w:t>
      </w:r>
      <w:r w:rsidR="00614B36">
        <w:rPr>
          <w:rFonts w:ascii="Garamond" w:hAnsi="Garamond"/>
          <w:szCs w:val="24"/>
        </w:rPr>
        <w:t>(2015)</w:t>
      </w:r>
      <w:r w:rsidR="00DC3A83">
        <w:rPr>
          <w:rFonts w:ascii="Garamond" w:hAnsi="Garamond"/>
          <w:szCs w:val="24"/>
        </w:rPr>
        <w:t>, i</w:t>
      </w:r>
      <w:r>
        <w:rPr>
          <w:rFonts w:ascii="Garamond" w:hAnsi="Garamond"/>
          <w:szCs w:val="24"/>
        </w:rPr>
        <w:t xml:space="preserve">n </w:t>
      </w:r>
      <w:r w:rsidR="00200765">
        <w:rPr>
          <w:rFonts w:ascii="Garamond" w:hAnsi="Garamond"/>
          <w:szCs w:val="24"/>
        </w:rPr>
        <w:t xml:space="preserve">S. Goldberg, ed., </w:t>
      </w:r>
      <w:r>
        <w:rPr>
          <w:rFonts w:ascii="Garamond" w:hAnsi="Garamond"/>
          <w:i/>
          <w:szCs w:val="24"/>
        </w:rPr>
        <w:t>Externalism and Skepticism</w:t>
      </w:r>
      <w:r>
        <w:rPr>
          <w:rFonts w:ascii="Garamond" w:hAnsi="Garamond"/>
          <w:szCs w:val="24"/>
        </w:rPr>
        <w:t xml:space="preserve"> (Cambridge)</w:t>
      </w:r>
      <w:r w:rsidR="00937618">
        <w:rPr>
          <w:rFonts w:ascii="Garamond" w:hAnsi="Garamond"/>
          <w:szCs w:val="24"/>
        </w:rPr>
        <w:t>, pp. 119-141</w:t>
      </w:r>
      <w:r>
        <w:rPr>
          <w:rFonts w:ascii="Garamond" w:hAnsi="Garamond"/>
          <w:szCs w:val="24"/>
        </w:rPr>
        <w:t xml:space="preserve">. </w:t>
      </w:r>
    </w:p>
    <w:p w14:paraId="008B4837" w14:textId="77777777" w:rsidR="00470B81" w:rsidRDefault="00470B81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“Self-Knowledge” (2015)</w:t>
      </w:r>
      <w:r w:rsidR="005D75A9">
        <w:rPr>
          <w:rFonts w:ascii="Garamond" w:hAnsi="Garamond"/>
          <w:szCs w:val="24"/>
        </w:rPr>
        <w:t>, in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>The</w:t>
      </w:r>
      <w:r w:rsidRPr="00212C19">
        <w:rPr>
          <w:rFonts w:ascii="Garamond" w:hAnsi="Garamond"/>
          <w:szCs w:val="24"/>
        </w:rPr>
        <w:t xml:space="preserve"> </w:t>
      </w:r>
      <w:r w:rsidRPr="00212C19">
        <w:rPr>
          <w:rFonts w:ascii="Garamond" w:hAnsi="Garamond"/>
          <w:i/>
          <w:szCs w:val="24"/>
        </w:rPr>
        <w:t>Stanford Encyclopedia of Philosophy</w:t>
      </w:r>
      <w:r w:rsidRPr="00212C19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>Major revision. Earlier versions appeared in 2008 and 2003.)</w:t>
      </w:r>
    </w:p>
    <w:p w14:paraId="7A5E0FA3" w14:textId="77777777" w:rsidR="00DD5181" w:rsidRDefault="00DD5181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="002872A3">
        <w:rPr>
          <w:rFonts w:ascii="Garamond" w:hAnsi="Garamond"/>
          <w:szCs w:val="24"/>
        </w:rPr>
        <w:t xml:space="preserve">Understanding the </w:t>
      </w:r>
      <w:proofErr w:type="spellStart"/>
      <w:r w:rsidR="002872A3">
        <w:rPr>
          <w:rFonts w:ascii="Garamond" w:hAnsi="Garamond"/>
          <w:szCs w:val="24"/>
        </w:rPr>
        <w:t>Internalism-Externalism</w:t>
      </w:r>
      <w:proofErr w:type="spellEnd"/>
      <w:r w:rsidR="002872A3">
        <w:rPr>
          <w:rFonts w:ascii="Garamond" w:hAnsi="Garamond"/>
          <w:szCs w:val="24"/>
        </w:rPr>
        <w:t xml:space="preserve"> Debate: What is</w:t>
      </w:r>
      <w:r>
        <w:rPr>
          <w:rFonts w:ascii="Garamond" w:hAnsi="Garamond"/>
          <w:szCs w:val="24"/>
        </w:rPr>
        <w:t xml:space="preserve"> the Boundary of the Thinker</w:t>
      </w:r>
      <w:r w:rsidR="002872A3"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t xml:space="preserve">” </w:t>
      </w:r>
      <w:r w:rsidR="00E9698D">
        <w:rPr>
          <w:rFonts w:ascii="Garamond" w:hAnsi="Garamond"/>
          <w:szCs w:val="24"/>
        </w:rPr>
        <w:t xml:space="preserve">(2012) </w:t>
      </w:r>
      <w:r>
        <w:rPr>
          <w:rFonts w:ascii="Garamond" w:hAnsi="Garamond"/>
          <w:i/>
          <w:szCs w:val="24"/>
        </w:rPr>
        <w:t>Philosophical Perspectives</w:t>
      </w:r>
      <w:r w:rsidR="00C70837">
        <w:rPr>
          <w:rFonts w:ascii="Garamond" w:hAnsi="Garamond"/>
          <w:szCs w:val="24"/>
        </w:rPr>
        <w:t xml:space="preserve"> pp. 51-75.</w:t>
      </w:r>
    </w:p>
    <w:p w14:paraId="058AE01F" w14:textId="77777777" w:rsidR="00A10155" w:rsidRPr="00212C19" w:rsidRDefault="00A10155" w:rsidP="001F384B">
      <w:pPr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“Renewed Acquaintance” (2012)</w:t>
      </w:r>
      <w:r w:rsidR="00DC3A83">
        <w:rPr>
          <w:rFonts w:ascii="Garamond" w:hAnsi="Garamond"/>
          <w:szCs w:val="24"/>
        </w:rPr>
        <w:t>, i</w:t>
      </w:r>
      <w:r w:rsidRPr="00212C19">
        <w:rPr>
          <w:rFonts w:ascii="Garamond" w:hAnsi="Garamond"/>
          <w:szCs w:val="24"/>
        </w:rPr>
        <w:t>n </w:t>
      </w:r>
      <w:r w:rsidR="00731427" w:rsidRPr="00212C19">
        <w:rPr>
          <w:rFonts w:ascii="Garamond" w:hAnsi="Garamond"/>
          <w:szCs w:val="24"/>
        </w:rPr>
        <w:t xml:space="preserve">Smithies and </w:t>
      </w:r>
      <w:proofErr w:type="spellStart"/>
      <w:r w:rsidR="00731427" w:rsidRPr="00212C19">
        <w:rPr>
          <w:rFonts w:ascii="Garamond" w:hAnsi="Garamond"/>
          <w:szCs w:val="24"/>
        </w:rPr>
        <w:t>Stoljar</w:t>
      </w:r>
      <w:proofErr w:type="spellEnd"/>
      <w:r w:rsidR="00731427" w:rsidRPr="00212C19">
        <w:rPr>
          <w:rFonts w:ascii="Garamond" w:hAnsi="Garamond"/>
          <w:szCs w:val="24"/>
        </w:rPr>
        <w:t xml:space="preserve">, eds., </w:t>
      </w:r>
      <w:r w:rsidRPr="00212C19">
        <w:rPr>
          <w:rFonts w:ascii="Garamond" w:hAnsi="Garamond"/>
          <w:i/>
          <w:szCs w:val="24"/>
        </w:rPr>
        <w:t>Introspection and Consciousness</w:t>
      </w:r>
      <w:r w:rsidRPr="00212C19">
        <w:rPr>
          <w:rFonts w:ascii="Garamond" w:hAnsi="Garamond"/>
          <w:szCs w:val="24"/>
        </w:rPr>
        <w:t xml:space="preserve"> </w:t>
      </w:r>
      <w:r w:rsidR="00731427" w:rsidRPr="00212C19">
        <w:rPr>
          <w:rFonts w:ascii="Garamond" w:hAnsi="Garamond"/>
          <w:szCs w:val="24"/>
        </w:rPr>
        <w:t>(</w:t>
      </w:r>
      <w:r w:rsidRPr="00212C19">
        <w:rPr>
          <w:rFonts w:ascii="Garamond" w:hAnsi="Garamond"/>
          <w:szCs w:val="24"/>
        </w:rPr>
        <w:t>Oxford)</w:t>
      </w:r>
      <w:r w:rsidR="005F0FBA">
        <w:rPr>
          <w:rFonts w:ascii="Garamond" w:hAnsi="Garamond"/>
          <w:szCs w:val="24"/>
        </w:rPr>
        <w:t>, pp. 89-123</w:t>
      </w:r>
      <w:r w:rsidR="00731427" w:rsidRPr="00212C19">
        <w:rPr>
          <w:rFonts w:ascii="Garamond" w:hAnsi="Garamond"/>
          <w:szCs w:val="24"/>
        </w:rPr>
        <w:t>.</w:t>
      </w:r>
      <w:r w:rsidRPr="00212C19">
        <w:rPr>
          <w:rFonts w:ascii="Garamond" w:hAnsi="Garamond"/>
          <w:szCs w:val="24"/>
        </w:rPr>
        <w:t xml:space="preserve"> </w:t>
      </w:r>
    </w:p>
    <w:p w14:paraId="3BC4C6AD" w14:textId="77777777" w:rsidR="00A10155" w:rsidRPr="00212C19" w:rsidRDefault="00A10155" w:rsidP="001F384B">
      <w:pPr>
        <w:numPr>
          <w:ilvl w:val="0"/>
          <w:numId w:val="27"/>
        </w:num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 xml:space="preserve">“Conscious States as Objects </w:t>
      </w:r>
      <w:r w:rsidR="00295765">
        <w:rPr>
          <w:rFonts w:ascii="Garamond" w:eastAsia="Times New Roman" w:hAnsi="Garamond"/>
          <w:szCs w:val="24"/>
        </w:rPr>
        <w:t xml:space="preserve">of </w:t>
      </w:r>
      <w:r w:rsidR="00DC3A83">
        <w:rPr>
          <w:rFonts w:ascii="Garamond" w:eastAsia="Times New Roman" w:hAnsi="Garamond"/>
          <w:szCs w:val="24"/>
        </w:rPr>
        <w:t>Awareness”</w:t>
      </w:r>
      <w:r w:rsidR="00295765">
        <w:rPr>
          <w:rFonts w:ascii="Garamond" w:eastAsia="Times New Roman" w:hAnsi="Garamond"/>
          <w:szCs w:val="24"/>
        </w:rPr>
        <w:t xml:space="preserve"> (2012</w:t>
      </w:r>
      <w:r w:rsidRPr="00212C19">
        <w:rPr>
          <w:rFonts w:ascii="Garamond" w:eastAsia="Times New Roman" w:hAnsi="Garamond"/>
          <w:szCs w:val="24"/>
        </w:rPr>
        <w:t xml:space="preserve">) </w:t>
      </w:r>
      <w:r w:rsidRPr="00212C19">
        <w:rPr>
          <w:rFonts w:ascii="Garamond" w:eastAsia="Times New Roman" w:hAnsi="Garamond"/>
          <w:i/>
          <w:szCs w:val="24"/>
        </w:rPr>
        <w:t>Philosophical Studies</w:t>
      </w:r>
      <w:r w:rsidR="00936E58" w:rsidRPr="00212C19">
        <w:rPr>
          <w:rFonts w:ascii="Garamond" w:eastAsia="Times New Roman" w:hAnsi="Garamond"/>
          <w:szCs w:val="24"/>
        </w:rPr>
        <w:t xml:space="preserve"> </w:t>
      </w:r>
      <w:r w:rsidR="00DC3A83">
        <w:rPr>
          <w:rFonts w:ascii="Garamond" w:eastAsia="Times New Roman" w:hAnsi="Garamond"/>
          <w:szCs w:val="24"/>
        </w:rPr>
        <w:t>159: 447-53. (</w:t>
      </w:r>
      <w:r w:rsidR="003E7BE5">
        <w:rPr>
          <w:rFonts w:ascii="Garamond" w:eastAsia="Times New Roman" w:hAnsi="Garamond"/>
          <w:szCs w:val="24"/>
        </w:rPr>
        <w:t>O</w:t>
      </w:r>
      <w:r w:rsidRPr="00212C19">
        <w:rPr>
          <w:rFonts w:ascii="Garamond" w:eastAsia="Times New Roman" w:hAnsi="Garamond"/>
          <w:szCs w:val="24"/>
        </w:rPr>
        <w:t xml:space="preserve">n Uriah </w:t>
      </w:r>
      <w:proofErr w:type="spellStart"/>
      <w:r w:rsidRPr="00212C19">
        <w:rPr>
          <w:rFonts w:ascii="Garamond" w:eastAsia="Times New Roman" w:hAnsi="Garamond"/>
          <w:szCs w:val="24"/>
        </w:rPr>
        <w:t>Kriegel’s</w:t>
      </w:r>
      <w:proofErr w:type="spellEnd"/>
      <w:r w:rsidRPr="00212C19">
        <w:rPr>
          <w:rFonts w:ascii="Garamond" w:eastAsia="Times New Roman" w:hAnsi="Garamond"/>
          <w:szCs w:val="24"/>
        </w:rPr>
        <w:t xml:space="preserve"> </w:t>
      </w:r>
      <w:r w:rsidRPr="00212C19">
        <w:rPr>
          <w:rFonts w:ascii="Garamond" w:eastAsia="Times New Roman" w:hAnsi="Garamond"/>
          <w:i/>
          <w:szCs w:val="24"/>
        </w:rPr>
        <w:t>Subjective Consciousness</w:t>
      </w:r>
      <w:r w:rsidR="00417934" w:rsidRPr="00212C19">
        <w:rPr>
          <w:rFonts w:ascii="Garamond" w:eastAsia="Times New Roman" w:hAnsi="Garamond"/>
          <w:i/>
          <w:szCs w:val="24"/>
        </w:rPr>
        <w:t>: a self-representational theory</w:t>
      </w:r>
      <w:r w:rsidR="00DC3A83">
        <w:rPr>
          <w:rFonts w:ascii="Garamond" w:eastAsia="Times New Roman" w:hAnsi="Garamond"/>
          <w:szCs w:val="24"/>
        </w:rPr>
        <w:t>.)</w:t>
      </w:r>
    </w:p>
    <w:p w14:paraId="0706A448" w14:textId="77777777" w:rsidR="00A10155" w:rsidRDefault="00A10155" w:rsidP="001F384B">
      <w:pPr>
        <w:keepNext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“Self-Knowledge a</w:t>
      </w:r>
      <w:r w:rsidR="00DC3A83">
        <w:rPr>
          <w:rFonts w:ascii="Garamond" w:hAnsi="Garamond"/>
          <w:szCs w:val="24"/>
        </w:rPr>
        <w:t>nd the Transparency of Belief” (2011), i</w:t>
      </w:r>
      <w:r w:rsidRPr="00212C19">
        <w:rPr>
          <w:rFonts w:ascii="Garamond" w:hAnsi="Garamond"/>
          <w:szCs w:val="24"/>
        </w:rPr>
        <w:t>n</w:t>
      </w:r>
      <w:r w:rsidR="00731427" w:rsidRPr="00212C19">
        <w:rPr>
          <w:rFonts w:ascii="Garamond" w:hAnsi="Garamond"/>
          <w:szCs w:val="24"/>
        </w:rPr>
        <w:t xml:space="preserve"> </w:t>
      </w:r>
      <w:proofErr w:type="spellStart"/>
      <w:r w:rsidR="00731427" w:rsidRPr="00212C19">
        <w:rPr>
          <w:rFonts w:ascii="Garamond" w:hAnsi="Garamond"/>
          <w:szCs w:val="24"/>
        </w:rPr>
        <w:t>Hatzimoysis</w:t>
      </w:r>
      <w:proofErr w:type="spellEnd"/>
      <w:r w:rsidR="00731427" w:rsidRPr="00212C19">
        <w:rPr>
          <w:rFonts w:ascii="Garamond" w:hAnsi="Garamond"/>
          <w:szCs w:val="24"/>
        </w:rPr>
        <w:t>, ed.,</w:t>
      </w:r>
      <w:r w:rsidRPr="00212C19">
        <w:rPr>
          <w:rFonts w:ascii="Garamond" w:hAnsi="Garamond"/>
          <w:szCs w:val="24"/>
        </w:rPr>
        <w:t xml:space="preserve"> </w:t>
      </w:r>
      <w:r w:rsidRPr="00212C19">
        <w:rPr>
          <w:rFonts w:ascii="Garamond" w:hAnsi="Garamond"/>
          <w:i/>
          <w:szCs w:val="24"/>
        </w:rPr>
        <w:t>Self-Knowledge</w:t>
      </w:r>
      <w:r w:rsidR="00731427" w:rsidRPr="00212C19">
        <w:rPr>
          <w:rFonts w:ascii="Garamond" w:hAnsi="Garamond"/>
          <w:szCs w:val="24"/>
        </w:rPr>
        <w:t xml:space="preserve"> (</w:t>
      </w:r>
      <w:r w:rsidRPr="00212C19">
        <w:rPr>
          <w:rFonts w:ascii="Garamond" w:hAnsi="Garamond"/>
          <w:szCs w:val="24"/>
        </w:rPr>
        <w:t>Oxford</w:t>
      </w:r>
      <w:r w:rsidR="00731427" w:rsidRPr="00212C19">
        <w:rPr>
          <w:rFonts w:ascii="Garamond" w:hAnsi="Garamond"/>
          <w:szCs w:val="24"/>
        </w:rPr>
        <w:t>)</w:t>
      </w:r>
      <w:r w:rsidRPr="00212C19">
        <w:rPr>
          <w:rFonts w:ascii="Garamond" w:hAnsi="Garamond"/>
          <w:szCs w:val="24"/>
        </w:rPr>
        <w:t>, pp. 125-45.</w:t>
      </w:r>
    </w:p>
    <w:p w14:paraId="24D911EF" w14:textId="77777777" w:rsidR="00470B81" w:rsidRPr="00212C19" w:rsidRDefault="00470B81" w:rsidP="001F384B">
      <w:pPr>
        <w:keepNext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“The Role of Ignorance in the Problem of Consciousness” (2009)</w:t>
      </w:r>
      <w:r w:rsidR="004E4CC3">
        <w:rPr>
          <w:rFonts w:ascii="Garamond" w:hAnsi="Garamond"/>
          <w:szCs w:val="24"/>
        </w:rPr>
        <w:t>,</w:t>
      </w:r>
      <w:r w:rsidRPr="00212C19">
        <w:rPr>
          <w:rFonts w:ascii="Garamond" w:hAnsi="Garamond"/>
          <w:szCs w:val="24"/>
        </w:rPr>
        <w:t xml:space="preserve"> Critical notice of Daniel </w:t>
      </w:r>
      <w:proofErr w:type="spellStart"/>
      <w:r w:rsidRPr="00212C19">
        <w:rPr>
          <w:rFonts w:ascii="Garamond" w:hAnsi="Garamond"/>
          <w:szCs w:val="24"/>
        </w:rPr>
        <w:t>Stoljar</w:t>
      </w:r>
      <w:proofErr w:type="spellEnd"/>
      <w:r w:rsidRPr="00212C19">
        <w:rPr>
          <w:rFonts w:ascii="Garamond" w:hAnsi="Garamond"/>
          <w:szCs w:val="24"/>
        </w:rPr>
        <w:t xml:space="preserve">, </w:t>
      </w:r>
      <w:r w:rsidRPr="00212C19">
        <w:rPr>
          <w:rFonts w:ascii="Garamond" w:hAnsi="Garamond"/>
          <w:i/>
          <w:szCs w:val="24"/>
        </w:rPr>
        <w:t>Ignorance and Imagination: the epistemic origin of the problem of consciousness</w:t>
      </w:r>
      <w:r w:rsidRPr="00212C19">
        <w:rPr>
          <w:rFonts w:ascii="Garamond" w:hAnsi="Garamond"/>
          <w:szCs w:val="24"/>
        </w:rPr>
        <w:t xml:space="preserve">. </w:t>
      </w:r>
      <w:proofErr w:type="spellStart"/>
      <w:r w:rsidRPr="00212C19">
        <w:rPr>
          <w:rFonts w:ascii="Garamond" w:hAnsi="Garamond"/>
          <w:i/>
          <w:szCs w:val="24"/>
        </w:rPr>
        <w:t>Noûs</w:t>
      </w:r>
      <w:proofErr w:type="spellEnd"/>
      <w:r w:rsidRPr="00212C19">
        <w:rPr>
          <w:rFonts w:ascii="Garamond" w:hAnsi="Garamond"/>
          <w:i/>
          <w:szCs w:val="24"/>
        </w:rPr>
        <w:t xml:space="preserve"> </w:t>
      </w:r>
      <w:r w:rsidRPr="00212C19">
        <w:rPr>
          <w:rFonts w:ascii="Garamond" w:hAnsi="Garamond"/>
          <w:szCs w:val="24"/>
        </w:rPr>
        <w:t>43: 378-93.</w:t>
      </w:r>
    </w:p>
    <w:p w14:paraId="3691C502" w14:textId="77777777" w:rsidR="00A10155" w:rsidRPr="00212C19" w:rsidRDefault="00A10155" w:rsidP="001F384B">
      <w:pPr>
        <w:numPr>
          <w:ilvl w:val="0"/>
          <w:numId w:val="2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“Content Externalism and the Epistemic Conception of the Self”. (2007) </w:t>
      </w:r>
      <w:r w:rsidRPr="00212C19">
        <w:rPr>
          <w:rFonts w:ascii="Garamond" w:hAnsi="Garamond"/>
          <w:i/>
          <w:szCs w:val="24"/>
        </w:rPr>
        <w:t xml:space="preserve">Philosophical Issues </w:t>
      </w:r>
      <w:r w:rsidR="00723DBD" w:rsidRPr="00212C19">
        <w:rPr>
          <w:rFonts w:ascii="Garamond" w:hAnsi="Garamond"/>
          <w:szCs w:val="24"/>
        </w:rPr>
        <w:t xml:space="preserve">17: </w:t>
      </w:r>
      <w:r w:rsidRPr="00212C19">
        <w:rPr>
          <w:rFonts w:ascii="Garamond" w:hAnsi="Garamond"/>
          <w:szCs w:val="24"/>
        </w:rPr>
        <w:t>37-56.</w:t>
      </w:r>
    </w:p>
    <w:p w14:paraId="113FA6A3" w14:textId="77777777" w:rsidR="00A10155" w:rsidRPr="00212C19" w:rsidRDefault="00A10155" w:rsidP="001F384B">
      <w:pPr>
        <w:numPr>
          <w:ilvl w:val="0"/>
          <w:numId w:val="2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“O</w:t>
      </w:r>
      <w:r w:rsidR="00DC3A83">
        <w:rPr>
          <w:rFonts w:ascii="Garamond" w:hAnsi="Garamond"/>
          <w:szCs w:val="24"/>
        </w:rPr>
        <w:t>verextending the Mind?” (2007), i</w:t>
      </w:r>
      <w:r w:rsidRPr="00212C19">
        <w:rPr>
          <w:rFonts w:ascii="Garamond" w:hAnsi="Garamond"/>
          <w:szCs w:val="24"/>
        </w:rPr>
        <w:t xml:space="preserve">n Gertler and Shapiro, eds., </w:t>
      </w:r>
      <w:hyperlink r:id="rId11" w:history="1">
        <w:r w:rsidRPr="00212C19">
          <w:rPr>
            <w:rFonts w:ascii="Garamond" w:hAnsi="Garamond"/>
            <w:i/>
            <w:szCs w:val="24"/>
          </w:rPr>
          <w:t>Arguing about the Mind.</w:t>
        </w:r>
      </w:hyperlink>
      <w:r w:rsidRPr="00212C19">
        <w:rPr>
          <w:rFonts w:ascii="Garamond" w:hAnsi="Garamond"/>
          <w:szCs w:val="24"/>
        </w:rPr>
        <w:t xml:space="preserve"> (</w:t>
      </w:r>
      <w:proofErr w:type="spellStart"/>
      <w:r w:rsidRPr="00212C19">
        <w:rPr>
          <w:rFonts w:ascii="Garamond" w:hAnsi="Garamond"/>
          <w:szCs w:val="24"/>
        </w:rPr>
        <w:t>Routledge</w:t>
      </w:r>
      <w:proofErr w:type="spellEnd"/>
      <w:r w:rsidRPr="00212C19">
        <w:rPr>
          <w:rFonts w:ascii="Garamond" w:hAnsi="Garamond"/>
          <w:szCs w:val="24"/>
        </w:rPr>
        <w:t>)</w:t>
      </w:r>
    </w:p>
    <w:p w14:paraId="51E86493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“I</w:t>
      </w:r>
      <w:r w:rsidR="00DC3A83">
        <w:rPr>
          <w:rFonts w:ascii="Garamond" w:hAnsi="Garamond"/>
          <w:szCs w:val="24"/>
        </w:rPr>
        <w:t>n Defense of Mind-Body Dualism”</w:t>
      </w:r>
      <w:r w:rsidRPr="00212C19">
        <w:rPr>
          <w:rFonts w:ascii="Garamond" w:hAnsi="Garamond"/>
          <w:szCs w:val="24"/>
        </w:rPr>
        <w:t xml:space="preserve"> (2007)</w:t>
      </w:r>
      <w:r w:rsidR="00DC3A83">
        <w:rPr>
          <w:rFonts w:ascii="Garamond" w:hAnsi="Garamond"/>
          <w:szCs w:val="24"/>
        </w:rPr>
        <w:t>, i</w:t>
      </w:r>
      <w:r w:rsidRPr="00212C19">
        <w:rPr>
          <w:rFonts w:ascii="Garamond" w:hAnsi="Garamond"/>
          <w:szCs w:val="24"/>
        </w:rPr>
        <w:t>n</w:t>
      </w:r>
      <w:r w:rsidR="002F6631" w:rsidRPr="00212C19">
        <w:rPr>
          <w:rFonts w:ascii="Garamond" w:hAnsi="Garamond"/>
          <w:szCs w:val="24"/>
        </w:rPr>
        <w:t xml:space="preserve"> Feinberg and </w:t>
      </w:r>
      <w:proofErr w:type="spellStart"/>
      <w:r w:rsidR="002F6631" w:rsidRPr="00212C19">
        <w:rPr>
          <w:rFonts w:ascii="Garamond" w:hAnsi="Garamond"/>
          <w:szCs w:val="24"/>
        </w:rPr>
        <w:t>Shafer-Landau</w:t>
      </w:r>
      <w:proofErr w:type="spellEnd"/>
      <w:r w:rsidR="002F6631" w:rsidRPr="00212C19">
        <w:rPr>
          <w:rFonts w:ascii="Garamond" w:hAnsi="Garamond"/>
          <w:szCs w:val="24"/>
        </w:rPr>
        <w:t>, eds.,</w:t>
      </w:r>
      <w:r w:rsidRPr="00212C19">
        <w:rPr>
          <w:rFonts w:ascii="Garamond" w:hAnsi="Garamond"/>
          <w:szCs w:val="24"/>
        </w:rPr>
        <w:t xml:space="preserve"> </w:t>
      </w:r>
      <w:hyperlink r:id="rId12" w:history="1">
        <w:r w:rsidRPr="00212C19">
          <w:rPr>
            <w:rFonts w:ascii="Garamond" w:hAnsi="Garamond"/>
            <w:i/>
            <w:szCs w:val="24"/>
          </w:rPr>
          <w:t>Reason and Resp</w:t>
        </w:r>
        <w:r w:rsidRPr="00212C19">
          <w:rPr>
            <w:rFonts w:ascii="Garamond" w:hAnsi="Garamond"/>
            <w:i/>
            <w:szCs w:val="24"/>
          </w:rPr>
          <w:t>o</w:t>
        </w:r>
        <w:r w:rsidRPr="00212C19">
          <w:rPr>
            <w:rFonts w:ascii="Garamond" w:hAnsi="Garamond"/>
            <w:i/>
            <w:szCs w:val="24"/>
          </w:rPr>
          <w:t>nsibility</w:t>
        </w:r>
      </w:hyperlink>
      <w:r w:rsidRPr="00212C19">
        <w:rPr>
          <w:rFonts w:ascii="Garamond" w:hAnsi="Garamond"/>
          <w:szCs w:val="24"/>
        </w:rPr>
        <w:t>, 13</w:t>
      </w:r>
      <w:r w:rsidRPr="00B476B9">
        <w:rPr>
          <w:rFonts w:ascii="Garamond" w:hAnsi="Garamond"/>
          <w:szCs w:val="24"/>
          <w:vertAlign w:val="superscript"/>
        </w:rPr>
        <w:t>th</w:t>
      </w:r>
      <w:r w:rsidRPr="00212C19">
        <w:rPr>
          <w:rFonts w:ascii="Garamond" w:hAnsi="Garamond"/>
          <w:szCs w:val="24"/>
        </w:rPr>
        <w:t xml:space="preserve"> edition. (Wadsworth)</w:t>
      </w:r>
    </w:p>
    <w:p w14:paraId="5B673F6E" w14:textId="77777777" w:rsidR="006B3742" w:rsidRDefault="006B3742" w:rsidP="00667733">
      <w:pPr>
        <w:numPr>
          <w:ilvl w:val="1"/>
          <w:numId w:val="27"/>
        </w:numPr>
        <w:spacing w:after="80"/>
        <w:ind w:left="1260"/>
        <w:rPr>
          <w:rFonts w:ascii="Garamond" w:hAnsi="Garamond"/>
          <w:szCs w:val="24"/>
        </w:rPr>
      </w:pPr>
      <w:r w:rsidRPr="006B3742">
        <w:rPr>
          <w:rFonts w:ascii="Garamond" w:hAnsi="Garamond"/>
          <w:szCs w:val="24"/>
        </w:rPr>
        <w:t xml:space="preserve">Reprinted (2014) in Timmons and Shoemaker, eds., </w:t>
      </w:r>
      <w:r w:rsidRPr="006B3742">
        <w:rPr>
          <w:rFonts w:ascii="Garamond" w:hAnsi="Garamond"/>
          <w:i/>
          <w:iCs/>
          <w:szCs w:val="24"/>
        </w:rPr>
        <w:t>Knowledge, Nature, and Norms</w:t>
      </w:r>
      <w:r w:rsidRPr="006B3742">
        <w:rPr>
          <w:rFonts w:ascii="Garamond" w:hAnsi="Garamond"/>
          <w:szCs w:val="24"/>
        </w:rPr>
        <w:t>, 2</w:t>
      </w:r>
      <w:r w:rsidRPr="00B53BEE">
        <w:rPr>
          <w:rFonts w:ascii="Garamond" w:hAnsi="Garamond"/>
          <w:szCs w:val="24"/>
          <w:vertAlign w:val="superscript"/>
        </w:rPr>
        <w:t>nd</w:t>
      </w:r>
      <w:r w:rsidRPr="006B3742">
        <w:rPr>
          <w:rFonts w:ascii="Garamond" w:hAnsi="Garamond"/>
          <w:szCs w:val="24"/>
        </w:rPr>
        <w:t xml:space="preserve"> edition</w:t>
      </w:r>
      <w:r w:rsidRPr="006B3742">
        <w:rPr>
          <w:rFonts w:ascii="Garamond" w:hAnsi="Garamond"/>
          <w:i/>
          <w:iCs/>
          <w:szCs w:val="24"/>
        </w:rPr>
        <w:t>.</w:t>
      </w:r>
      <w:r w:rsidRPr="006B3742">
        <w:rPr>
          <w:rFonts w:ascii="Garamond" w:hAnsi="Garamond"/>
          <w:szCs w:val="24"/>
        </w:rPr>
        <w:t xml:space="preserve"> (Wadsworth).</w:t>
      </w:r>
    </w:p>
    <w:p w14:paraId="22F94B9C" w14:textId="77777777" w:rsidR="00A10155" w:rsidRPr="00212C19" w:rsidRDefault="00280783" w:rsidP="00667733">
      <w:pPr>
        <w:numPr>
          <w:ilvl w:val="1"/>
          <w:numId w:val="27"/>
        </w:numPr>
        <w:spacing w:after="8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lastRenderedPageBreak/>
        <w:t>Reprinted</w:t>
      </w:r>
      <w:r w:rsidR="00A10155" w:rsidRPr="00212C19">
        <w:rPr>
          <w:rFonts w:ascii="Garamond" w:hAnsi="Garamond"/>
          <w:szCs w:val="24"/>
        </w:rPr>
        <w:t xml:space="preserve"> </w:t>
      </w:r>
      <w:r w:rsidR="00723DBD" w:rsidRPr="00212C19">
        <w:rPr>
          <w:rFonts w:ascii="Garamond" w:hAnsi="Garamond"/>
          <w:szCs w:val="24"/>
        </w:rPr>
        <w:t xml:space="preserve">(2011) </w:t>
      </w:r>
      <w:r w:rsidR="00A10155" w:rsidRPr="00212C19">
        <w:rPr>
          <w:rFonts w:ascii="Garamond" w:hAnsi="Garamond"/>
          <w:szCs w:val="24"/>
        </w:rPr>
        <w:t xml:space="preserve">in </w:t>
      </w:r>
      <w:r w:rsidR="00723DBD" w:rsidRPr="00212C19">
        <w:rPr>
          <w:rFonts w:ascii="Garamond" w:hAnsi="Garamond"/>
          <w:szCs w:val="24"/>
        </w:rPr>
        <w:t xml:space="preserve">Alter and Howell, eds., </w:t>
      </w:r>
      <w:r w:rsidR="00A10155" w:rsidRPr="00212C19">
        <w:rPr>
          <w:rFonts w:ascii="Garamond" w:hAnsi="Garamond"/>
          <w:i/>
          <w:szCs w:val="24"/>
        </w:rPr>
        <w:t xml:space="preserve">Consciousness and the Mind-Body Problem: </w:t>
      </w:r>
      <w:r w:rsidR="009C11CA">
        <w:rPr>
          <w:rFonts w:ascii="Garamond" w:hAnsi="Garamond"/>
          <w:i/>
          <w:szCs w:val="24"/>
        </w:rPr>
        <w:t>A Reader</w:t>
      </w:r>
      <w:r w:rsidR="00A10155" w:rsidRPr="00212C19">
        <w:rPr>
          <w:rFonts w:ascii="Garamond" w:hAnsi="Garamond"/>
          <w:szCs w:val="24"/>
        </w:rPr>
        <w:t xml:space="preserve"> </w:t>
      </w:r>
      <w:r w:rsidR="00723DBD" w:rsidRPr="00212C19">
        <w:rPr>
          <w:rFonts w:ascii="Garamond" w:hAnsi="Garamond"/>
          <w:szCs w:val="24"/>
        </w:rPr>
        <w:t>(</w:t>
      </w:r>
      <w:r w:rsidR="00A10155" w:rsidRPr="00212C19">
        <w:rPr>
          <w:rFonts w:ascii="Garamond" w:hAnsi="Garamond"/>
          <w:szCs w:val="24"/>
        </w:rPr>
        <w:t>Oxford</w:t>
      </w:r>
      <w:r w:rsidR="00723DBD" w:rsidRPr="00212C19">
        <w:rPr>
          <w:rFonts w:ascii="Garamond" w:hAnsi="Garamond"/>
          <w:szCs w:val="24"/>
        </w:rPr>
        <w:t>)</w:t>
      </w:r>
      <w:r w:rsidR="00A10155" w:rsidRPr="00212C19">
        <w:rPr>
          <w:rFonts w:ascii="Garamond" w:hAnsi="Garamond"/>
          <w:szCs w:val="24"/>
        </w:rPr>
        <w:t>.</w:t>
      </w:r>
    </w:p>
    <w:p w14:paraId="50D661AF" w14:textId="77777777" w:rsidR="009B2B84" w:rsidRPr="00212C19" w:rsidRDefault="009B2B84" w:rsidP="001F384B">
      <w:pPr>
        <w:numPr>
          <w:ilvl w:val="0"/>
          <w:numId w:val="27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</w:t>
      </w:r>
      <w:proofErr w:type="spellStart"/>
      <w:r w:rsidRPr="00212C19">
        <w:rPr>
          <w:rFonts w:ascii="Garamond" w:hAnsi="Garamond"/>
          <w:szCs w:val="24"/>
        </w:rPr>
        <w:t>Tienson’s</w:t>
      </w:r>
      <w:proofErr w:type="spellEnd"/>
      <w:r w:rsidRPr="00212C19">
        <w:rPr>
          <w:rFonts w:ascii="Garamond" w:hAnsi="Garamond"/>
          <w:szCs w:val="24"/>
        </w:rPr>
        <w:t xml:space="preserve"> Challenge to Content Externalism”. (2007) </w:t>
      </w:r>
      <w:r w:rsidRPr="00212C19">
        <w:rPr>
          <w:rFonts w:ascii="Garamond" w:hAnsi="Garamond"/>
          <w:i/>
          <w:szCs w:val="24"/>
        </w:rPr>
        <w:t>The Southern Journal of Philosophy</w:t>
      </w:r>
      <w:r>
        <w:rPr>
          <w:rFonts w:ascii="Garamond" w:hAnsi="Garamond"/>
          <w:szCs w:val="24"/>
        </w:rPr>
        <w:t xml:space="preserve"> </w:t>
      </w:r>
      <w:r w:rsidRPr="00212C19">
        <w:rPr>
          <w:rFonts w:ascii="Garamond" w:hAnsi="Garamond"/>
          <w:szCs w:val="24"/>
        </w:rPr>
        <w:t>(</w:t>
      </w:r>
      <w:proofErr w:type="spellStart"/>
      <w:r w:rsidRPr="00212C19">
        <w:rPr>
          <w:rFonts w:ascii="Garamond" w:hAnsi="Garamond"/>
          <w:szCs w:val="24"/>
        </w:rPr>
        <w:t>Spindel</w:t>
      </w:r>
      <w:proofErr w:type="spellEnd"/>
      <w:r w:rsidRPr="00212C19">
        <w:rPr>
          <w:rFonts w:ascii="Garamond" w:hAnsi="Garamond"/>
          <w:szCs w:val="24"/>
        </w:rPr>
        <w:t xml:space="preserve"> Conference 2006</w:t>
      </w:r>
      <w:r>
        <w:rPr>
          <w:rFonts w:ascii="Garamond" w:hAnsi="Garamond"/>
          <w:szCs w:val="24"/>
        </w:rPr>
        <w:t xml:space="preserve">) </w:t>
      </w:r>
      <w:r w:rsidRPr="00212C19">
        <w:rPr>
          <w:rFonts w:ascii="Garamond" w:hAnsi="Garamond"/>
          <w:szCs w:val="24"/>
        </w:rPr>
        <w:t xml:space="preserve">45: </w:t>
      </w:r>
      <w:r>
        <w:rPr>
          <w:rFonts w:ascii="Garamond" w:hAnsi="Garamond"/>
          <w:szCs w:val="24"/>
        </w:rPr>
        <w:t>60-65</w:t>
      </w:r>
      <w:r w:rsidRPr="00212C19">
        <w:rPr>
          <w:rFonts w:ascii="Garamond" w:hAnsi="Garamond"/>
          <w:szCs w:val="24"/>
        </w:rPr>
        <w:t>.</w:t>
      </w:r>
    </w:p>
    <w:p w14:paraId="4B6E5163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“Consciousnes</w:t>
      </w:r>
      <w:r w:rsidR="00DC3A83">
        <w:rPr>
          <w:rFonts w:ascii="Garamond" w:hAnsi="Garamond"/>
          <w:szCs w:val="24"/>
        </w:rPr>
        <w:t xml:space="preserve">s and </w:t>
      </w:r>
      <w:proofErr w:type="spellStart"/>
      <w:r w:rsidR="00DC3A83">
        <w:rPr>
          <w:rFonts w:ascii="Garamond" w:hAnsi="Garamond"/>
          <w:szCs w:val="24"/>
        </w:rPr>
        <w:t>Qualia</w:t>
      </w:r>
      <w:proofErr w:type="spellEnd"/>
      <w:r w:rsidR="00DC3A83">
        <w:rPr>
          <w:rFonts w:ascii="Garamond" w:hAnsi="Garamond"/>
          <w:szCs w:val="24"/>
        </w:rPr>
        <w:t xml:space="preserve"> Cannot Be Reduced”</w:t>
      </w:r>
      <w:r w:rsidRPr="00212C19">
        <w:rPr>
          <w:rFonts w:ascii="Garamond" w:hAnsi="Garamond"/>
          <w:szCs w:val="24"/>
        </w:rPr>
        <w:t xml:space="preserve"> (2006)</w:t>
      </w:r>
      <w:r w:rsidR="00DC3A83">
        <w:rPr>
          <w:rFonts w:ascii="Garamond" w:hAnsi="Garamond"/>
          <w:szCs w:val="24"/>
        </w:rPr>
        <w:t>, i</w:t>
      </w:r>
      <w:r w:rsidRPr="00212C19">
        <w:rPr>
          <w:rFonts w:ascii="Garamond" w:hAnsi="Garamond"/>
          <w:szCs w:val="24"/>
        </w:rPr>
        <w:t xml:space="preserve">n </w:t>
      </w:r>
      <w:r w:rsidR="00A65B1F" w:rsidRPr="00212C19">
        <w:rPr>
          <w:rFonts w:ascii="Garamond" w:hAnsi="Garamond"/>
          <w:szCs w:val="24"/>
        </w:rPr>
        <w:t xml:space="preserve">R. </w:t>
      </w:r>
      <w:proofErr w:type="spellStart"/>
      <w:r w:rsidR="00A65B1F" w:rsidRPr="00212C19">
        <w:rPr>
          <w:rFonts w:ascii="Garamond" w:hAnsi="Garamond"/>
          <w:szCs w:val="24"/>
        </w:rPr>
        <w:t>Stainton</w:t>
      </w:r>
      <w:proofErr w:type="spellEnd"/>
      <w:r w:rsidR="00A65B1F" w:rsidRPr="00212C19">
        <w:rPr>
          <w:rFonts w:ascii="Garamond" w:hAnsi="Garamond"/>
          <w:szCs w:val="24"/>
        </w:rPr>
        <w:t xml:space="preserve">, ed., </w:t>
      </w:r>
      <w:r w:rsidRPr="00212C19">
        <w:rPr>
          <w:rFonts w:ascii="Garamond" w:hAnsi="Garamond"/>
          <w:i/>
          <w:szCs w:val="24"/>
        </w:rPr>
        <w:t>Contemporary Debates in Cognitive Science</w:t>
      </w:r>
      <w:r w:rsidRPr="00212C19">
        <w:rPr>
          <w:rFonts w:ascii="Garamond" w:hAnsi="Garamond"/>
          <w:szCs w:val="24"/>
        </w:rPr>
        <w:t xml:space="preserve"> </w:t>
      </w:r>
      <w:r w:rsidR="00C50334" w:rsidRPr="00212C19">
        <w:rPr>
          <w:rFonts w:ascii="Garamond" w:hAnsi="Garamond"/>
          <w:szCs w:val="24"/>
        </w:rPr>
        <w:t>(</w:t>
      </w:r>
      <w:r w:rsidRPr="00212C19">
        <w:rPr>
          <w:rFonts w:ascii="Garamond" w:hAnsi="Garamond"/>
          <w:szCs w:val="24"/>
        </w:rPr>
        <w:t>Blackwell</w:t>
      </w:r>
      <w:r w:rsidR="00C50334" w:rsidRPr="00212C19">
        <w:rPr>
          <w:rFonts w:ascii="Garamond" w:hAnsi="Garamond"/>
          <w:szCs w:val="24"/>
        </w:rPr>
        <w:t>)</w:t>
      </w:r>
      <w:r w:rsidRPr="00212C19">
        <w:rPr>
          <w:rFonts w:ascii="Garamond" w:hAnsi="Garamond"/>
          <w:szCs w:val="24"/>
        </w:rPr>
        <w:t>, pp. 202-216. </w:t>
      </w:r>
    </w:p>
    <w:p w14:paraId="6235227F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“We can’t know </w:t>
      </w:r>
      <w:r w:rsidRPr="00212C19">
        <w:rPr>
          <w:rFonts w:ascii="Garamond" w:hAnsi="Garamond"/>
          <w:i/>
          <w:szCs w:val="24"/>
        </w:rPr>
        <w:t>a priori</w:t>
      </w:r>
      <w:r w:rsidRPr="00212C19">
        <w:rPr>
          <w:rFonts w:ascii="Garamond" w:hAnsi="Garamond"/>
          <w:szCs w:val="24"/>
        </w:rPr>
        <w:t xml:space="preserve"> that H</w:t>
      </w:r>
      <w:r w:rsidRPr="00212C19">
        <w:rPr>
          <w:rFonts w:ascii="Garamond" w:hAnsi="Garamond"/>
          <w:szCs w:val="24"/>
          <w:vertAlign w:val="subscript"/>
        </w:rPr>
        <w:t>2</w:t>
      </w:r>
      <w:r w:rsidRPr="00212C19">
        <w:rPr>
          <w:rFonts w:ascii="Garamond" w:hAnsi="Garamond"/>
          <w:szCs w:val="24"/>
        </w:rPr>
        <w:t xml:space="preserve">O exists. But can we know that water does?” (2004) </w:t>
      </w:r>
      <w:r w:rsidRPr="00212C19">
        <w:rPr>
          <w:rFonts w:ascii="Garamond" w:hAnsi="Garamond"/>
          <w:i/>
          <w:szCs w:val="24"/>
        </w:rPr>
        <w:t>Analysis</w:t>
      </w:r>
      <w:r w:rsidRPr="00212C19">
        <w:rPr>
          <w:rFonts w:ascii="Garamond" w:hAnsi="Garamond"/>
          <w:szCs w:val="24"/>
        </w:rPr>
        <w:t xml:space="preserve"> 64: 44-7. </w:t>
      </w:r>
    </w:p>
    <w:p w14:paraId="2B7952AE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“Simulation Theory on Conceptual Grounds”. (2004) </w:t>
      </w:r>
      <w:proofErr w:type="spellStart"/>
      <w:r w:rsidRPr="00212C19">
        <w:rPr>
          <w:rFonts w:ascii="Garamond" w:hAnsi="Garamond"/>
          <w:i/>
          <w:szCs w:val="24"/>
        </w:rPr>
        <w:t>Protosociology</w:t>
      </w:r>
      <w:proofErr w:type="spellEnd"/>
      <w:r w:rsidRPr="00212C19">
        <w:rPr>
          <w:rFonts w:ascii="Garamond" w:hAnsi="Garamond"/>
          <w:szCs w:val="24"/>
        </w:rPr>
        <w:t xml:space="preserve"> 20</w:t>
      </w:r>
      <w:r w:rsidR="006302C3" w:rsidRPr="00212C19">
        <w:rPr>
          <w:rFonts w:ascii="Garamond" w:hAnsi="Garamond"/>
          <w:szCs w:val="24"/>
        </w:rPr>
        <w:t>: 261-84</w:t>
      </w:r>
      <w:r w:rsidRPr="00212C19">
        <w:rPr>
          <w:rFonts w:ascii="Garamond" w:hAnsi="Garamond"/>
          <w:szCs w:val="24"/>
        </w:rPr>
        <w:t>.</w:t>
      </w:r>
    </w:p>
    <w:p w14:paraId="6865B04E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“How to Draw Ontological Concl</w:t>
      </w:r>
      <w:r w:rsidR="00DC3A83">
        <w:rPr>
          <w:rFonts w:ascii="Garamond" w:hAnsi="Garamond"/>
          <w:szCs w:val="24"/>
        </w:rPr>
        <w:t>usions from Introspective Data”</w:t>
      </w:r>
      <w:r w:rsidRPr="00212C19">
        <w:rPr>
          <w:rFonts w:ascii="Garamond" w:hAnsi="Garamond"/>
          <w:szCs w:val="24"/>
        </w:rPr>
        <w:t xml:space="preserve"> (2003)</w:t>
      </w:r>
      <w:r w:rsidR="00DC3A83">
        <w:rPr>
          <w:rFonts w:ascii="Garamond" w:hAnsi="Garamond"/>
          <w:szCs w:val="24"/>
        </w:rPr>
        <w:t>, i</w:t>
      </w:r>
      <w:r w:rsidRPr="00212C19">
        <w:rPr>
          <w:rFonts w:ascii="Garamond" w:hAnsi="Garamond"/>
          <w:szCs w:val="24"/>
        </w:rPr>
        <w:t xml:space="preserve">n </w:t>
      </w:r>
      <w:r w:rsidR="00A65B1F" w:rsidRPr="00212C19">
        <w:rPr>
          <w:rFonts w:ascii="Garamond" w:hAnsi="Garamond"/>
          <w:szCs w:val="24"/>
        </w:rPr>
        <w:t xml:space="preserve">B. </w:t>
      </w:r>
      <w:r w:rsidRPr="00212C19">
        <w:rPr>
          <w:rFonts w:ascii="Garamond" w:hAnsi="Garamond"/>
          <w:szCs w:val="24"/>
        </w:rPr>
        <w:t xml:space="preserve">Gertler, ed., </w:t>
      </w:r>
      <w:r w:rsidRPr="00212C19">
        <w:rPr>
          <w:rFonts w:ascii="Garamond" w:hAnsi="Garamond"/>
          <w:i/>
          <w:szCs w:val="24"/>
        </w:rPr>
        <w:t>Privileged Access: Philosophical Accounts of Self-Knowledge</w:t>
      </w:r>
      <w:r w:rsidRPr="00212C19">
        <w:rPr>
          <w:rFonts w:ascii="Garamond" w:hAnsi="Garamond"/>
          <w:szCs w:val="24"/>
        </w:rPr>
        <w:t xml:space="preserve"> (</w:t>
      </w:r>
      <w:proofErr w:type="spellStart"/>
      <w:r w:rsidRPr="00212C19">
        <w:rPr>
          <w:rFonts w:ascii="Garamond" w:hAnsi="Garamond"/>
          <w:szCs w:val="24"/>
        </w:rPr>
        <w:t>Ashgate</w:t>
      </w:r>
      <w:proofErr w:type="spellEnd"/>
      <w:r w:rsidRPr="00212C19">
        <w:rPr>
          <w:rFonts w:ascii="Garamond" w:hAnsi="Garamond"/>
          <w:szCs w:val="24"/>
        </w:rPr>
        <w:t>)</w:t>
      </w:r>
      <w:r w:rsidR="00A65B1F" w:rsidRPr="00212C19">
        <w:rPr>
          <w:rFonts w:ascii="Garamond" w:hAnsi="Garamond"/>
          <w:szCs w:val="24"/>
        </w:rPr>
        <w:t>, pp. 233-51.</w:t>
      </w:r>
    </w:p>
    <w:p w14:paraId="20298B09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“Explanatory Reduction, Conceptual Analysis, and Conceivability Arguments about the Mind”. (2002) </w:t>
      </w:r>
      <w:proofErr w:type="spellStart"/>
      <w:r w:rsidRPr="00212C19">
        <w:rPr>
          <w:rFonts w:ascii="Garamond" w:hAnsi="Garamond"/>
          <w:i/>
          <w:szCs w:val="24"/>
        </w:rPr>
        <w:t>Noûs</w:t>
      </w:r>
      <w:proofErr w:type="spellEnd"/>
      <w:r w:rsidRPr="00212C19">
        <w:rPr>
          <w:rFonts w:ascii="Garamond" w:hAnsi="Garamond"/>
          <w:i/>
          <w:szCs w:val="24"/>
        </w:rPr>
        <w:t xml:space="preserve"> </w:t>
      </w:r>
      <w:r w:rsidRPr="00212C19">
        <w:rPr>
          <w:rFonts w:ascii="Garamond" w:hAnsi="Garamond"/>
          <w:szCs w:val="24"/>
        </w:rPr>
        <w:t>36: 22-49.</w:t>
      </w:r>
    </w:p>
    <w:p w14:paraId="74C7A4EB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“Can Feminists be Cartesians?” (2002) </w:t>
      </w:r>
      <w:r w:rsidRPr="00212C19">
        <w:rPr>
          <w:rFonts w:ascii="Garamond" w:hAnsi="Garamond"/>
          <w:i/>
          <w:szCs w:val="24"/>
        </w:rPr>
        <w:t>Dialogue</w:t>
      </w:r>
      <w:r w:rsidRPr="00212C19">
        <w:rPr>
          <w:rFonts w:ascii="Garamond" w:hAnsi="Garamond"/>
          <w:szCs w:val="24"/>
        </w:rPr>
        <w:t xml:space="preserve"> 41: 91-112</w:t>
      </w:r>
      <w:r w:rsidRPr="00212C19">
        <w:rPr>
          <w:rFonts w:ascii="Garamond" w:hAnsi="Garamond"/>
          <w:i/>
          <w:szCs w:val="24"/>
        </w:rPr>
        <w:t>.</w:t>
      </w:r>
    </w:p>
    <w:p w14:paraId="2A0EC49B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“The Mechanics of Self-Knowledge”. (2002) </w:t>
      </w:r>
      <w:r w:rsidRPr="00212C19">
        <w:rPr>
          <w:rFonts w:ascii="Garamond" w:hAnsi="Garamond"/>
          <w:i/>
          <w:szCs w:val="24"/>
        </w:rPr>
        <w:t>Philosophical Topics</w:t>
      </w:r>
      <w:r w:rsidRPr="00212C19">
        <w:rPr>
          <w:rFonts w:ascii="Garamond" w:hAnsi="Garamond"/>
          <w:szCs w:val="24"/>
        </w:rPr>
        <w:t xml:space="preserve"> 28: 125-46.</w:t>
      </w:r>
    </w:p>
    <w:p w14:paraId="13994441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“Introspecting Phenomenal States”. (2001) </w:t>
      </w:r>
      <w:r w:rsidRPr="00212C19">
        <w:rPr>
          <w:rFonts w:ascii="Garamond" w:hAnsi="Garamond"/>
          <w:i/>
          <w:szCs w:val="24"/>
        </w:rPr>
        <w:t>Philosophy and Phenomenological Research</w:t>
      </w:r>
      <w:r w:rsidRPr="00212C19">
        <w:rPr>
          <w:rFonts w:ascii="Garamond" w:hAnsi="Garamond"/>
          <w:szCs w:val="24"/>
        </w:rPr>
        <w:t xml:space="preserve"> 63: 305-28.</w:t>
      </w:r>
    </w:p>
    <w:p w14:paraId="79DC3233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“The Relationship between </w:t>
      </w:r>
      <w:proofErr w:type="spellStart"/>
      <w:r w:rsidRPr="00212C19">
        <w:rPr>
          <w:rFonts w:ascii="Garamond" w:hAnsi="Garamond"/>
          <w:szCs w:val="24"/>
        </w:rPr>
        <w:t>Phenomenality</w:t>
      </w:r>
      <w:proofErr w:type="spellEnd"/>
      <w:r w:rsidRPr="00212C19">
        <w:rPr>
          <w:rFonts w:ascii="Garamond" w:hAnsi="Garamond"/>
          <w:szCs w:val="24"/>
        </w:rPr>
        <w:t xml:space="preserve"> and Intentionality”</w:t>
      </w:r>
      <w:r w:rsidR="00FF0FFB">
        <w:rPr>
          <w:rFonts w:ascii="Garamond" w:hAnsi="Garamond"/>
          <w:szCs w:val="24"/>
        </w:rPr>
        <w:t>. (2001) Commentary o</w:t>
      </w:r>
      <w:r w:rsidRPr="00212C19">
        <w:rPr>
          <w:rFonts w:ascii="Garamond" w:hAnsi="Garamond"/>
          <w:szCs w:val="24"/>
        </w:rPr>
        <w:t>n C</w:t>
      </w:r>
      <w:r w:rsidR="00FF0FFB">
        <w:rPr>
          <w:rFonts w:ascii="Garamond" w:hAnsi="Garamond"/>
          <w:szCs w:val="24"/>
        </w:rPr>
        <w:t>harles</w:t>
      </w:r>
      <w:r w:rsidRPr="00212C19">
        <w:rPr>
          <w:rFonts w:ascii="Garamond" w:hAnsi="Garamond"/>
          <w:szCs w:val="24"/>
        </w:rPr>
        <w:t xml:space="preserve"> </w:t>
      </w:r>
      <w:proofErr w:type="spellStart"/>
      <w:r w:rsidRPr="00212C19">
        <w:rPr>
          <w:rFonts w:ascii="Garamond" w:hAnsi="Garamond"/>
          <w:szCs w:val="24"/>
        </w:rPr>
        <w:t>Siewert</w:t>
      </w:r>
      <w:proofErr w:type="spellEnd"/>
      <w:r w:rsidRPr="00212C19">
        <w:rPr>
          <w:rFonts w:ascii="Garamond" w:hAnsi="Garamond"/>
          <w:szCs w:val="24"/>
        </w:rPr>
        <w:t xml:space="preserve">, </w:t>
      </w:r>
      <w:r w:rsidRPr="00212C19">
        <w:rPr>
          <w:rFonts w:ascii="Garamond" w:hAnsi="Garamond"/>
          <w:i/>
          <w:szCs w:val="24"/>
        </w:rPr>
        <w:t xml:space="preserve">The Significance of Consciousness </w:t>
      </w:r>
      <w:r w:rsidRPr="00212C19">
        <w:rPr>
          <w:rFonts w:ascii="Garamond" w:hAnsi="Garamond"/>
          <w:szCs w:val="24"/>
        </w:rPr>
        <w:t>(Princeton)</w:t>
      </w:r>
      <w:r w:rsidRPr="00212C19">
        <w:rPr>
          <w:rFonts w:ascii="Garamond" w:hAnsi="Garamond"/>
          <w:i/>
          <w:szCs w:val="24"/>
        </w:rPr>
        <w:t>. Psyche</w:t>
      </w:r>
      <w:r w:rsidRPr="00212C19">
        <w:rPr>
          <w:rFonts w:ascii="Garamond" w:hAnsi="Garamond"/>
          <w:szCs w:val="24"/>
        </w:rPr>
        <w:t xml:space="preserve"> 7 (17).</w:t>
      </w:r>
    </w:p>
    <w:p w14:paraId="0F7EBE66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“The Explanatory Gap is Not an Illusion</w:t>
      </w:r>
      <w:r w:rsidR="007F3248">
        <w:rPr>
          <w:rFonts w:ascii="Garamond" w:hAnsi="Garamond"/>
          <w:szCs w:val="24"/>
        </w:rPr>
        <w:t>” (reply to Michael Tye)</w:t>
      </w:r>
      <w:r w:rsidRPr="00212C19">
        <w:rPr>
          <w:rFonts w:ascii="Garamond" w:hAnsi="Garamond"/>
          <w:szCs w:val="24"/>
        </w:rPr>
        <w:t xml:space="preserve">. (2001) </w:t>
      </w:r>
      <w:r w:rsidRPr="00212C19">
        <w:rPr>
          <w:rFonts w:ascii="Garamond" w:hAnsi="Garamond"/>
          <w:i/>
          <w:szCs w:val="24"/>
        </w:rPr>
        <w:t xml:space="preserve">Mind </w:t>
      </w:r>
      <w:r w:rsidRPr="00212C19">
        <w:rPr>
          <w:rFonts w:ascii="Garamond" w:hAnsi="Garamond"/>
          <w:szCs w:val="24"/>
        </w:rPr>
        <w:t xml:space="preserve">110: 689-94. </w:t>
      </w:r>
    </w:p>
    <w:p w14:paraId="0C5B09E0" w14:textId="77777777" w:rsidR="00A10155" w:rsidRPr="00212C19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“Functionalism’s Methodological Predicament”. (2000) </w:t>
      </w:r>
      <w:r w:rsidRPr="00212C19">
        <w:rPr>
          <w:rFonts w:ascii="Garamond" w:hAnsi="Garamond"/>
          <w:i/>
          <w:szCs w:val="24"/>
        </w:rPr>
        <w:t xml:space="preserve">The Southern Journal of Philosophy </w:t>
      </w:r>
      <w:r w:rsidRPr="00212C19">
        <w:rPr>
          <w:rFonts w:ascii="Garamond" w:hAnsi="Garamond"/>
          <w:szCs w:val="24"/>
        </w:rPr>
        <w:t>38: 77-94. </w:t>
      </w:r>
    </w:p>
    <w:p w14:paraId="1B96A068" w14:textId="77777777" w:rsidR="00A10155" w:rsidRDefault="00A10155" w:rsidP="001F384B">
      <w:pPr>
        <w:numPr>
          <w:ilvl w:val="0"/>
          <w:numId w:val="27"/>
        </w:numPr>
        <w:spacing w:after="8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“A Defense of the Knowledge Argument”. (1999) </w:t>
      </w:r>
      <w:r w:rsidRPr="00212C19">
        <w:rPr>
          <w:rFonts w:ascii="Garamond" w:hAnsi="Garamond"/>
          <w:i/>
          <w:szCs w:val="24"/>
        </w:rPr>
        <w:t>Philosophical Studies</w:t>
      </w:r>
      <w:r w:rsidRPr="00212C19">
        <w:rPr>
          <w:rFonts w:ascii="Garamond" w:hAnsi="Garamond"/>
          <w:szCs w:val="24"/>
        </w:rPr>
        <w:t xml:space="preserve"> 93: 317-36.</w:t>
      </w:r>
    </w:p>
    <w:p w14:paraId="7C947AF0" w14:textId="77777777" w:rsidR="005E6485" w:rsidRPr="00C90676" w:rsidRDefault="005E6485" w:rsidP="005E6485">
      <w:pPr>
        <w:pStyle w:val="Heading3"/>
        <w:rPr>
          <w:rFonts w:ascii="Garamond" w:hAnsi="Garamond"/>
          <w:bCs/>
          <w:smallCaps/>
          <w:sz w:val="24"/>
          <w:szCs w:val="24"/>
        </w:rPr>
      </w:pPr>
      <w:r w:rsidRPr="00C90676">
        <w:rPr>
          <w:rFonts w:ascii="Garamond" w:hAnsi="Garamond"/>
          <w:bCs/>
          <w:smallCaps/>
          <w:sz w:val="24"/>
          <w:szCs w:val="24"/>
        </w:rPr>
        <w:t>Courses taught</w:t>
      </w:r>
    </w:p>
    <w:p w14:paraId="673D3C20" w14:textId="77777777" w:rsidR="005E6485" w:rsidRPr="00C90676" w:rsidRDefault="005E6485" w:rsidP="005E6485">
      <w:pPr>
        <w:keepNext/>
        <w:spacing w:before="120" w:after="60"/>
        <w:ind w:left="187"/>
        <w:rPr>
          <w:rFonts w:ascii="Garamond" w:hAnsi="Garamond"/>
          <w:smallCaps/>
          <w:szCs w:val="24"/>
        </w:rPr>
      </w:pPr>
      <w:r w:rsidRPr="00C90676">
        <w:rPr>
          <w:rFonts w:ascii="Garamond" w:hAnsi="Garamond"/>
          <w:smallCaps/>
          <w:szCs w:val="24"/>
        </w:rPr>
        <w:t>University of Virginia</w:t>
      </w:r>
    </w:p>
    <w:p w14:paraId="33388A0B" w14:textId="77777777" w:rsidR="00CA1026" w:rsidRDefault="005E6485" w:rsidP="001076A1">
      <w:pPr>
        <w:spacing w:after="120"/>
        <w:ind w:left="360"/>
        <w:rPr>
          <w:rFonts w:ascii="Garamond" w:hAnsi="Garamond"/>
          <w:szCs w:val="24"/>
        </w:rPr>
      </w:pPr>
      <w:r w:rsidRPr="005C0F03">
        <w:rPr>
          <w:rFonts w:ascii="Garamond" w:hAnsi="Garamond"/>
          <w:szCs w:val="24"/>
          <w:u w:val="single"/>
        </w:rPr>
        <w:t>Graduate seminars</w:t>
      </w:r>
      <w:r>
        <w:rPr>
          <w:rFonts w:ascii="Garamond" w:hAnsi="Garamond"/>
          <w:szCs w:val="24"/>
        </w:rPr>
        <w:t xml:space="preserve">: Consciousness &amp; Physicalism; Free Will &amp; Moral Responsibility; Mental Content; Philosophy of Mind; </w:t>
      </w:r>
      <w:r w:rsidRPr="00212C19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 xml:space="preserve">elf-Knowledge; </w:t>
      </w:r>
      <w:r w:rsidRPr="00212C19">
        <w:rPr>
          <w:rFonts w:ascii="Garamond" w:hAnsi="Garamond"/>
          <w:szCs w:val="24"/>
        </w:rPr>
        <w:t xml:space="preserve">Themes from Descartes (with </w:t>
      </w:r>
      <w:r w:rsidR="00D3398D">
        <w:rPr>
          <w:rFonts w:ascii="Garamond" w:hAnsi="Garamond"/>
          <w:szCs w:val="24"/>
        </w:rPr>
        <w:t>A.</w:t>
      </w:r>
      <w:r w:rsidRPr="00212C19">
        <w:rPr>
          <w:rFonts w:ascii="Garamond" w:hAnsi="Garamond"/>
          <w:szCs w:val="24"/>
        </w:rPr>
        <w:t xml:space="preserve"> LoLordo)</w:t>
      </w:r>
      <w:r>
        <w:rPr>
          <w:rFonts w:ascii="Garamond" w:hAnsi="Garamond"/>
          <w:szCs w:val="24"/>
        </w:rPr>
        <w:t xml:space="preserve">. </w:t>
      </w:r>
      <w:r w:rsidR="001076A1">
        <w:rPr>
          <w:rFonts w:ascii="Garamond" w:hAnsi="Garamond"/>
          <w:szCs w:val="24"/>
        </w:rPr>
        <w:t xml:space="preserve"> </w:t>
      </w:r>
    </w:p>
    <w:p w14:paraId="1B14897C" w14:textId="77777777" w:rsidR="005E6485" w:rsidRDefault="005E6485" w:rsidP="001076A1">
      <w:pPr>
        <w:spacing w:after="120"/>
        <w:ind w:left="360"/>
        <w:rPr>
          <w:rFonts w:ascii="Garamond" w:hAnsi="Garamond"/>
          <w:szCs w:val="24"/>
        </w:rPr>
      </w:pPr>
      <w:r w:rsidRPr="005C0F03">
        <w:rPr>
          <w:rFonts w:ascii="Garamond" w:hAnsi="Garamond"/>
          <w:szCs w:val="24"/>
          <w:u w:val="single"/>
        </w:rPr>
        <w:t>Undergraduate</w:t>
      </w:r>
      <w:r>
        <w:rPr>
          <w:rFonts w:ascii="Garamond" w:hAnsi="Garamond"/>
          <w:szCs w:val="24"/>
        </w:rPr>
        <w:t xml:space="preserve">: Action Theory (majors seminar); Agency, Identity, &amp; the Self; </w:t>
      </w:r>
      <w:r w:rsidRPr="00212C19">
        <w:rPr>
          <w:rFonts w:ascii="Garamond" w:hAnsi="Garamond"/>
          <w:szCs w:val="24"/>
        </w:rPr>
        <w:t>Episte</w:t>
      </w:r>
      <w:r>
        <w:rPr>
          <w:rFonts w:ascii="Garamond" w:hAnsi="Garamond"/>
          <w:szCs w:val="24"/>
        </w:rPr>
        <w:t xml:space="preserve">mology; Free Will &amp; Moral Responsibility; Knowledge &amp; Reality; </w:t>
      </w:r>
      <w:r w:rsidRPr="00212C19">
        <w:rPr>
          <w:rFonts w:ascii="Garamond" w:hAnsi="Garamond"/>
          <w:szCs w:val="24"/>
        </w:rPr>
        <w:t>Introduction to Philosophy</w:t>
      </w:r>
      <w:r>
        <w:rPr>
          <w:rFonts w:ascii="Garamond" w:hAnsi="Garamond"/>
          <w:szCs w:val="24"/>
        </w:rPr>
        <w:t>;</w:t>
      </w:r>
      <w:r w:rsidRPr="009B08F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Philosophy of Mind; </w:t>
      </w:r>
      <w:r w:rsidRPr="00212C19">
        <w:rPr>
          <w:rFonts w:ascii="Garamond" w:hAnsi="Garamond"/>
          <w:szCs w:val="24"/>
        </w:rPr>
        <w:t>Self-Knowledge (</w:t>
      </w:r>
      <w:r>
        <w:rPr>
          <w:rFonts w:ascii="Garamond" w:hAnsi="Garamond"/>
          <w:szCs w:val="24"/>
        </w:rPr>
        <w:t>majors seminar</w:t>
      </w:r>
      <w:r w:rsidRPr="00212C19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.</w:t>
      </w:r>
      <w:r w:rsidRPr="00212C19">
        <w:rPr>
          <w:rFonts w:ascii="Garamond" w:hAnsi="Garamond"/>
          <w:szCs w:val="24"/>
        </w:rPr>
        <w:t xml:space="preserve"> </w:t>
      </w:r>
    </w:p>
    <w:p w14:paraId="7DEB2A71" w14:textId="77777777" w:rsidR="005E6485" w:rsidRPr="005D3F78" w:rsidRDefault="005E6485" w:rsidP="005E6485">
      <w:pPr>
        <w:keepNext/>
        <w:spacing w:before="120" w:after="60"/>
        <w:ind w:left="187"/>
        <w:rPr>
          <w:rFonts w:ascii="Garamond" w:hAnsi="Garamond"/>
          <w:smallCaps/>
          <w:szCs w:val="24"/>
        </w:rPr>
      </w:pPr>
      <w:r w:rsidRPr="005D3F78">
        <w:rPr>
          <w:rFonts w:ascii="Garamond" w:hAnsi="Garamond"/>
          <w:smallCaps/>
          <w:szCs w:val="24"/>
        </w:rPr>
        <w:t xml:space="preserve">University of Wisconsin </w:t>
      </w:r>
      <w:r w:rsidR="0036045D">
        <w:rPr>
          <w:rFonts w:ascii="Garamond" w:hAnsi="Garamond"/>
          <w:smallCaps/>
          <w:szCs w:val="24"/>
        </w:rPr>
        <w:t>- Madison</w:t>
      </w:r>
    </w:p>
    <w:p w14:paraId="41C82D6F" w14:textId="77777777" w:rsidR="00CA1026" w:rsidRDefault="005E6485" w:rsidP="005E6485">
      <w:pPr>
        <w:spacing w:after="60"/>
        <w:ind w:left="360"/>
        <w:rPr>
          <w:rFonts w:ascii="Garamond" w:hAnsi="Garamond"/>
          <w:szCs w:val="24"/>
        </w:rPr>
      </w:pPr>
      <w:r w:rsidRPr="005C0F03">
        <w:rPr>
          <w:rFonts w:ascii="Garamond" w:hAnsi="Garamond"/>
          <w:szCs w:val="24"/>
          <w:u w:val="single"/>
        </w:rPr>
        <w:t>Graduate seminars</w:t>
      </w:r>
      <w:r>
        <w:rPr>
          <w:rFonts w:ascii="Garamond" w:hAnsi="Garamond"/>
          <w:szCs w:val="24"/>
        </w:rPr>
        <w:t>: A Priori Knowledge; Self-Knowledge.</w:t>
      </w:r>
      <w:r w:rsidR="001076A1">
        <w:rPr>
          <w:rFonts w:ascii="Garamond" w:hAnsi="Garamond"/>
          <w:szCs w:val="24"/>
        </w:rPr>
        <w:t xml:space="preserve">  </w:t>
      </w:r>
    </w:p>
    <w:p w14:paraId="3783C2E2" w14:textId="77777777" w:rsidR="005E6485" w:rsidRPr="00212C19" w:rsidRDefault="005E6485" w:rsidP="005E6485">
      <w:pPr>
        <w:spacing w:after="60"/>
        <w:ind w:left="360"/>
        <w:rPr>
          <w:rFonts w:ascii="Garamond" w:hAnsi="Garamond"/>
          <w:szCs w:val="24"/>
        </w:rPr>
      </w:pPr>
      <w:r w:rsidRPr="005C0F03">
        <w:rPr>
          <w:rFonts w:ascii="Garamond" w:hAnsi="Garamond"/>
          <w:szCs w:val="24"/>
          <w:u w:val="single"/>
        </w:rPr>
        <w:t>Undergraduate</w:t>
      </w:r>
      <w:r>
        <w:rPr>
          <w:rFonts w:ascii="Garamond" w:hAnsi="Garamond"/>
          <w:szCs w:val="24"/>
        </w:rPr>
        <w:t>: Introduction to Philosophy</w:t>
      </w:r>
      <w:r w:rsidR="001D4692">
        <w:rPr>
          <w:rFonts w:ascii="Garamond" w:hAnsi="Garamond"/>
          <w:szCs w:val="24"/>
        </w:rPr>
        <w:t xml:space="preserve">; Metaphysics; </w:t>
      </w:r>
      <w:r w:rsidR="001D4692" w:rsidRPr="00212C19">
        <w:rPr>
          <w:rFonts w:ascii="Garamond" w:hAnsi="Garamond"/>
          <w:szCs w:val="24"/>
        </w:rPr>
        <w:t xml:space="preserve">Philosophy </w:t>
      </w:r>
      <w:r w:rsidR="001D4692">
        <w:rPr>
          <w:rFonts w:ascii="Garamond" w:hAnsi="Garamond"/>
          <w:szCs w:val="24"/>
        </w:rPr>
        <w:t>of Mind</w:t>
      </w:r>
      <w:r>
        <w:rPr>
          <w:rFonts w:ascii="Garamond" w:hAnsi="Garamond"/>
          <w:szCs w:val="24"/>
        </w:rPr>
        <w:t>.</w:t>
      </w:r>
    </w:p>
    <w:p w14:paraId="54D81D7C" w14:textId="77777777" w:rsidR="005E6485" w:rsidRPr="005D3F78" w:rsidRDefault="005E6485" w:rsidP="008818AA">
      <w:pPr>
        <w:keepNext/>
        <w:spacing w:before="120" w:after="60"/>
        <w:ind w:left="187"/>
        <w:rPr>
          <w:rFonts w:ascii="Garamond" w:hAnsi="Garamond"/>
          <w:smallCaps/>
          <w:szCs w:val="24"/>
        </w:rPr>
      </w:pPr>
      <w:r w:rsidRPr="005D3F78">
        <w:rPr>
          <w:rFonts w:ascii="Garamond" w:hAnsi="Garamond"/>
          <w:smallCaps/>
          <w:szCs w:val="24"/>
        </w:rPr>
        <w:t xml:space="preserve">College of William and Mary </w:t>
      </w:r>
      <w:r w:rsidR="00333762">
        <w:rPr>
          <w:rFonts w:ascii="Garamond" w:hAnsi="Garamond"/>
          <w:smallCaps/>
          <w:szCs w:val="24"/>
        </w:rPr>
        <w:t>(</w:t>
      </w:r>
      <w:r w:rsidR="00333762" w:rsidRPr="00333762">
        <w:rPr>
          <w:rFonts w:ascii="Garamond" w:hAnsi="Garamond"/>
          <w:szCs w:val="24"/>
        </w:rPr>
        <w:t>all undergraduate</w:t>
      </w:r>
      <w:r w:rsidR="00333762">
        <w:rPr>
          <w:rFonts w:ascii="Garamond" w:hAnsi="Garamond"/>
          <w:smallCaps/>
          <w:szCs w:val="24"/>
        </w:rPr>
        <w:t>)</w:t>
      </w:r>
    </w:p>
    <w:p w14:paraId="01EFFF88" w14:textId="77777777" w:rsidR="005E6485" w:rsidRDefault="001D4692" w:rsidP="005E6485">
      <w:pPr>
        <w:spacing w:after="60"/>
        <w:ind w:left="3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Introduction to C</w:t>
      </w:r>
      <w:r>
        <w:rPr>
          <w:rFonts w:ascii="Garamond" w:hAnsi="Garamond"/>
          <w:szCs w:val="24"/>
        </w:rPr>
        <w:t xml:space="preserve">ritical Thinking; Introduction to Philosophy; </w:t>
      </w:r>
      <w:r w:rsidR="005E6485">
        <w:rPr>
          <w:rFonts w:ascii="Garamond" w:hAnsi="Garamond"/>
          <w:szCs w:val="24"/>
        </w:rPr>
        <w:t xml:space="preserve">Metaphysics; </w:t>
      </w:r>
      <w:r>
        <w:rPr>
          <w:rFonts w:ascii="Garamond" w:hAnsi="Garamond"/>
          <w:szCs w:val="24"/>
        </w:rPr>
        <w:t xml:space="preserve">Philosophy &amp; Feminism; </w:t>
      </w:r>
      <w:r w:rsidR="005E6485">
        <w:rPr>
          <w:rFonts w:ascii="Garamond" w:hAnsi="Garamond"/>
          <w:szCs w:val="24"/>
        </w:rPr>
        <w:t>Philosophy of Language.</w:t>
      </w:r>
    </w:p>
    <w:p w14:paraId="6F2AC3F1" w14:textId="77777777" w:rsidR="00856E32" w:rsidRDefault="00856E32" w:rsidP="00333762">
      <w:pPr>
        <w:keepNext/>
        <w:spacing w:before="240" w:after="120" w:line="280" w:lineRule="exact"/>
        <w:rPr>
          <w:rFonts w:ascii="Garamond" w:eastAsia="Times New Roman" w:hAnsi="Garamond"/>
          <w:szCs w:val="24"/>
        </w:rPr>
      </w:pPr>
      <w:r w:rsidRPr="008818AA">
        <w:rPr>
          <w:rFonts w:ascii="Garamond" w:hAnsi="Garamond"/>
          <w:b/>
          <w:smallCaps/>
          <w:szCs w:val="24"/>
        </w:rPr>
        <w:t>Presentations</w:t>
      </w:r>
      <w:r>
        <w:rPr>
          <w:rFonts w:ascii="Garamond" w:hAnsi="Garamond"/>
          <w:smallCaps/>
          <w:szCs w:val="24"/>
        </w:rPr>
        <w:t xml:space="preserve"> </w:t>
      </w:r>
      <w:r w:rsidRPr="00AE2463">
        <w:rPr>
          <w:rFonts w:ascii="Garamond" w:hAnsi="Garamond"/>
          <w:szCs w:val="24"/>
        </w:rPr>
        <w:t>(</w:t>
      </w:r>
      <w:r w:rsidRPr="00856E32">
        <w:rPr>
          <w:rFonts w:ascii="Garamond" w:hAnsi="Garamond"/>
          <w:smallCaps/>
          <w:szCs w:val="24"/>
        </w:rPr>
        <w:t>selected</w:t>
      </w:r>
      <w:r w:rsidRPr="00AE2463">
        <w:rPr>
          <w:rFonts w:ascii="Garamond" w:hAnsi="Garamond"/>
          <w:szCs w:val="24"/>
        </w:rPr>
        <w:t>)</w:t>
      </w:r>
      <w:r>
        <w:rPr>
          <w:rFonts w:ascii="Garamond" w:hAnsi="Garamond"/>
          <w:smallCaps/>
          <w:szCs w:val="24"/>
        </w:rPr>
        <w:t>:</w:t>
      </w:r>
    </w:p>
    <w:p w14:paraId="56ABF5F4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“Rational Agency and the Struggle to Believe What Your Reasons Dictate”. Ohio State University, February 2020.</w:t>
      </w:r>
    </w:p>
    <w:p w14:paraId="1E0776B9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“Rational Agency and Responsibility for Attitudes”</w:t>
      </w:r>
    </w:p>
    <w:p w14:paraId="1F624BF5" w14:textId="77777777" w:rsidR="00856E32" w:rsidRDefault="00856E32" w:rsidP="00D51308">
      <w:pPr>
        <w:numPr>
          <w:ilvl w:val="1"/>
          <w:numId w:val="28"/>
        </w:numPr>
        <w:tabs>
          <w:tab w:val="left" w:pos="3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lastRenderedPageBreak/>
        <w:t>Summer Seminar in Neuroscience and Philosophy, Duke University, June 2018.</w:t>
      </w:r>
    </w:p>
    <w:p w14:paraId="1908CB0D" w14:textId="77777777" w:rsidR="00856E32" w:rsidRDefault="00856E32" w:rsidP="00D51308">
      <w:pPr>
        <w:numPr>
          <w:ilvl w:val="1"/>
          <w:numId w:val="28"/>
        </w:numPr>
        <w:tabs>
          <w:tab w:val="left" w:pos="3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University of Toronto, April 2018. </w:t>
      </w:r>
    </w:p>
    <w:p w14:paraId="01626B6C" w14:textId="77777777" w:rsidR="00856E32" w:rsidRDefault="00856E32" w:rsidP="00D51308">
      <w:pPr>
        <w:numPr>
          <w:ilvl w:val="1"/>
          <w:numId w:val="28"/>
        </w:numPr>
        <w:tabs>
          <w:tab w:val="left" w:pos="3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University of Southern California, December 2017.</w:t>
      </w:r>
    </w:p>
    <w:p w14:paraId="37BFBC77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“Self-Observation, Rationality, and Agency”. </w:t>
      </w:r>
      <w:r>
        <w:rPr>
          <w:rFonts w:ascii="Garamond" w:eastAsia="Times New Roman" w:hAnsi="Garamond"/>
          <w:i/>
          <w:szCs w:val="24"/>
        </w:rPr>
        <w:t xml:space="preserve">Self-Knowledge and Agency </w:t>
      </w:r>
      <w:r>
        <w:rPr>
          <w:rFonts w:ascii="Garamond" w:eastAsia="Times New Roman" w:hAnsi="Garamond"/>
          <w:szCs w:val="24"/>
        </w:rPr>
        <w:t>conference, Oxford University, May 2017.</w:t>
      </w:r>
    </w:p>
    <w:p w14:paraId="51ADFDD8" w14:textId="77777777" w:rsidR="00856E32" w:rsidRPr="00C64877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 w:rsidRPr="00C64877">
        <w:rPr>
          <w:rFonts w:ascii="Garamond" w:eastAsia="Times New Roman" w:hAnsi="Garamond"/>
          <w:szCs w:val="24"/>
        </w:rPr>
        <w:t xml:space="preserve">“Dualism </w:t>
      </w:r>
      <w:r w:rsidRPr="00C64877">
        <w:rPr>
          <w:rFonts w:ascii="Garamond" w:eastAsia="Times New Roman" w:hAnsi="Garamond"/>
          <w:i/>
          <w:iCs/>
          <w:szCs w:val="24"/>
        </w:rPr>
        <w:t>vs</w:t>
      </w:r>
      <w:r w:rsidRPr="00C64877">
        <w:rPr>
          <w:rFonts w:ascii="Garamond" w:eastAsia="Times New Roman" w:hAnsi="Garamond"/>
          <w:szCs w:val="24"/>
        </w:rPr>
        <w:t>. Physicalism: a fresh look at the debate”. Boise St</w:t>
      </w:r>
      <w:r>
        <w:rPr>
          <w:rFonts w:ascii="Garamond" w:eastAsia="Times New Roman" w:hAnsi="Garamond"/>
          <w:szCs w:val="24"/>
        </w:rPr>
        <w:t xml:space="preserve">ate University, February 2017. </w:t>
      </w:r>
    </w:p>
    <w:p w14:paraId="1AF019E4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“Extended Minds and the Mark of the Mental”. </w:t>
      </w:r>
      <w:r>
        <w:rPr>
          <w:rFonts w:ascii="Garamond" w:eastAsia="Times New Roman" w:hAnsi="Garamond"/>
          <w:i/>
          <w:szCs w:val="24"/>
        </w:rPr>
        <w:t>Minds, Selves, and 21</w:t>
      </w:r>
      <w:r w:rsidRPr="00641026">
        <w:rPr>
          <w:rFonts w:ascii="Garamond" w:eastAsia="Times New Roman" w:hAnsi="Garamond"/>
          <w:i/>
          <w:szCs w:val="24"/>
          <w:vertAlign w:val="superscript"/>
        </w:rPr>
        <w:t>st</w:t>
      </w:r>
      <w:r>
        <w:rPr>
          <w:rFonts w:ascii="Garamond" w:eastAsia="Times New Roman" w:hAnsi="Garamond"/>
          <w:i/>
          <w:szCs w:val="24"/>
        </w:rPr>
        <w:t xml:space="preserve"> Century Technology</w:t>
      </w:r>
      <w:r>
        <w:rPr>
          <w:rFonts w:ascii="Garamond" w:eastAsia="Times New Roman" w:hAnsi="Garamond"/>
          <w:szCs w:val="24"/>
        </w:rPr>
        <w:t xml:space="preserve"> conference, Lisbon, Portugal. June 2016.</w:t>
      </w:r>
    </w:p>
    <w:p w14:paraId="081E122E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“Conscious Attitudes and Intentional Action” (in various stages of development, and aka “Standing Attitudes and Agency”).  </w:t>
      </w:r>
    </w:p>
    <w:p w14:paraId="04AC13BB" w14:textId="77777777" w:rsidR="00856E32" w:rsidRPr="00612925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(Keynote) U</w:t>
      </w:r>
      <w:r w:rsidR="00E60926">
        <w:rPr>
          <w:rFonts w:ascii="Garamond" w:eastAsia="Times New Roman" w:hAnsi="Garamond"/>
          <w:szCs w:val="24"/>
        </w:rPr>
        <w:t xml:space="preserve">niversity of </w:t>
      </w:r>
      <w:r>
        <w:rPr>
          <w:rFonts w:ascii="Garamond" w:eastAsia="Times New Roman" w:hAnsi="Garamond"/>
          <w:szCs w:val="24"/>
        </w:rPr>
        <w:t>T</w:t>
      </w:r>
      <w:r w:rsidR="00E60926">
        <w:rPr>
          <w:rFonts w:ascii="Garamond" w:eastAsia="Times New Roman" w:hAnsi="Garamond"/>
          <w:szCs w:val="24"/>
        </w:rPr>
        <w:t xml:space="preserve">exas </w:t>
      </w:r>
      <w:r>
        <w:rPr>
          <w:rFonts w:ascii="Garamond" w:eastAsia="Times New Roman" w:hAnsi="Garamond"/>
          <w:szCs w:val="24"/>
        </w:rPr>
        <w:t>-</w:t>
      </w:r>
      <w:r w:rsidR="00E60926">
        <w:rPr>
          <w:rFonts w:ascii="Garamond" w:eastAsia="Times New Roman" w:hAnsi="Garamond"/>
          <w:szCs w:val="24"/>
        </w:rPr>
        <w:t xml:space="preserve"> </w:t>
      </w:r>
      <w:r>
        <w:rPr>
          <w:rFonts w:ascii="Garamond" w:eastAsia="Times New Roman" w:hAnsi="Garamond"/>
          <w:szCs w:val="24"/>
        </w:rPr>
        <w:t>Austin graduate philosophy conference. April 2016.</w:t>
      </w:r>
    </w:p>
    <w:p w14:paraId="587D9611" w14:textId="77777777" w:rsidR="00856E32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 w:rsidRPr="00553C3E">
        <w:rPr>
          <w:rFonts w:ascii="Garamond" w:eastAsia="Times New Roman" w:hAnsi="Garamond"/>
          <w:i/>
          <w:szCs w:val="24"/>
        </w:rPr>
        <w:t>Moral Phenomenology</w:t>
      </w:r>
      <w:r w:rsidRPr="00E17704">
        <w:rPr>
          <w:rFonts w:ascii="Garamond" w:eastAsia="Times New Roman" w:hAnsi="Garamond"/>
          <w:szCs w:val="24"/>
        </w:rPr>
        <w:t xml:space="preserve"> </w:t>
      </w:r>
      <w:r>
        <w:rPr>
          <w:rFonts w:ascii="Garamond" w:eastAsia="Times New Roman" w:hAnsi="Garamond"/>
          <w:szCs w:val="24"/>
        </w:rPr>
        <w:t>conference, in connection with “Illuminating Reasons” project. University of Arizona, October 2014.</w:t>
      </w:r>
      <w:r w:rsidRPr="00614B36">
        <w:rPr>
          <w:rFonts w:ascii="Garamond" w:eastAsia="Times New Roman" w:hAnsi="Garamond"/>
          <w:szCs w:val="24"/>
        </w:rPr>
        <w:t xml:space="preserve"> </w:t>
      </w:r>
    </w:p>
    <w:p w14:paraId="64F2FFA9" w14:textId="77777777" w:rsidR="00856E32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Stanford University, May 2014</w:t>
      </w:r>
    </w:p>
    <w:p w14:paraId="5946EF67" w14:textId="77777777" w:rsidR="00856E32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University of Wisconsin </w:t>
      </w:r>
      <w:r w:rsidR="00E60926">
        <w:rPr>
          <w:rFonts w:ascii="Garamond" w:eastAsia="Times New Roman" w:hAnsi="Garamond"/>
          <w:szCs w:val="24"/>
        </w:rPr>
        <w:t>-</w:t>
      </w:r>
      <w:r>
        <w:rPr>
          <w:rFonts w:ascii="Garamond" w:eastAsia="Times New Roman" w:hAnsi="Garamond"/>
          <w:szCs w:val="24"/>
        </w:rPr>
        <w:t xml:space="preserve"> Madison, September 2013</w:t>
      </w:r>
    </w:p>
    <w:p w14:paraId="115B29AC" w14:textId="77777777" w:rsidR="00856E32" w:rsidRPr="008B2F80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 w:rsidRPr="008B2F80">
        <w:rPr>
          <w:rFonts w:ascii="Garamond" w:eastAsia="Times New Roman" w:hAnsi="Garamond"/>
          <w:szCs w:val="24"/>
        </w:rPr>
        <w:t>Rice University, January 2013</w:t>
      </w:r>
    </w:p>
    <w:p w14:paraId="715A6A7F" w14:textId="77777777" w:rsidR="00856E32" w:rsidRPr="008B2F80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 w:rsidRPr="008B2F80">
        <w:rPr>
          <w:rFonts w:ascii="Garamond" w:eastAsia="Times New Roman" w:hAnsi="Garamond"/>
          <w:szCs w:val="24"/>
        </w:rPr>
        <w:t xml:space="preserve">University of Massachusetts </w:t>
      </w:r>
      <w:r w:rsidR="00E60926">
        <w:rPr>
          <w:rFonts w:ascii="Garamond" w:eastAsia="Times New Roman" w:hAnsi="Garamond"/>
          <w:szCs w:val="24"/>
        </w:rPr>
        <w:t>-</w:t>
      </w:r>
      <w:r w:rsidRPr="008B2F80">
        <w:rPr>
          <w:rFonts w:ascii="Garamond" w:eastAsia="Times New Roman" w:hAnsi="Garamond"/>
          <w:szCs w:val="24"/>
        </w:rPr>
        <w:t xml:space="preserve"> Amherst, November 2012</w:t>
      </w:r>
    </w:p>
    <w:p w14:paraId="34B48120" w14:textId="77777777" w:rsidR="00856E32" w:rsidRPr="008B2F80" w:rsidRDefault="00856E32" w:rsidP="00D51308">
      <w:pPr>
        <w:numPr>
          <w:ilvl w:val="1"/>
          <w:numId w:val="28"/>
        </w:numPr>
        <w:tabs>
          <w:tab w:val="left" w:pos="7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260"/>
        <w:rPr>
          <w:rFonts w:ascii="Garamond" w:eastAsia="Times New Roman" w:hAnsi="Garamond"/>
          <w:szCs w:val="24"/>
        </w:rPr>
      </w:pPr>
      <w:r w:rsidRPr="008B2F80">
        <w:rPr>
          <w:rFonts w:ascii="Garamond" w:eastAsia="Times New Roman" w:hAnsi="Garamond"/>
          <w:szCs w:val="24"/>
        </w:rPr>
        <w:t>University of Vermont, March 2012</w:t>
      </w:r>
    </w:p>
    <w:p w14:paraId="0BCA6D30" w14:textId="77777777" w:rsidR="00856E32" w:rsidRDefault="00856E32" w:rsidP="00856E32">
      <w:pPr>
        <w:keepNext/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“Self-Knowledge and the Demands of Rational Agency” (in various stages of development, and aka </w:t>
      </w:r>
      <w:r w:rsidRPr="00212C19">
        <w:rPr>
          <w:rFonts w:ascii="Garamond" w:eastAsia="Times New Roman" w:hAnsi="Garamond"/>
          <w:szCs w:val="24"/>
        </w:rPr>
        <w:t>“Observational Self-Knowledge and th</w:t>
      </w:r>
      <w:r>
        <w:rPr>
          <w:rFonts w:ascii="Garamond" w:eastAsia="Times New Roman" w:hAnsi="Garamond"/>
          <w:szCs w:val="24"/>
        </w:rPr>
        <w:t>e Demands of Rational Agency”)</w:t>
      </w:r>
    </w:p>
    <w:p w14:paraId="6FCB85A1" w14:textId="77777777" w:rsidR="00856E32" w:rsidRDefault="00856E32" w:rsidP="00D51308">
      <w:pPr>
        <w:keepNext/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Rutgers Epistemology Conference, May 2015.</w:t>
      </w:r>
    </w:p>
    <w:p w14:paraId="6DD25E5B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University of Alabama </w:t>
      </w:r>
      <w:r>
        <w:rPr>
          <w:rFonts w:ascii="Garamond" w:eastAsia="Times New Roman" w:hAnsi="Garamond"/>
          <w:sz w:val="25"/>
          <w:szCs w:val="25"/>
        </w:rPr>
        <w:t>- Tuscaloosa</w:t>
      </w:r>
      <w:r>
        <w:rPr>
          <w:rFonts w:ascii="Garamond" w:eastAsia="Times New Roman" w:hAnsi="Garamond"/>
          <w:szCs w:val="24"/>
        </w:rPr>
        <w:t>, April 2015.</w:t>
      </w:r>
    </w:p>
    <w:p w14:paraId="3A7AC66A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University of Miami, December 2013</w:t>
      </w:r>
    </w:p>
    <w:p w14:paraId="131AA601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 w:rsidRPr="00427D39">
        <w:rPr>
          <w:rFonts w:ascii="Garamond" w:eastAsia="Times New Roman" w:hAnsi="Garamond"/>
          <w:i/>
          <w:szCs w:val="24"/>
        </w:rPr>
        <w:t>Southern Society for Philosophy and Psychology Conference</w:t>
      </w:r>
      <w:r>
        <w:rPr>
          <w:rFonts w:ascii="Garamond" w:eastAsia="Times New Roman" w:hAnsi="Garamond"/>
          <w:szCs w:val="24"/>
        </w:rPr>
        <w:t>. Austin, Texas, February 2013</w:t>
      </w:r>
    </w:p>
    <w:p w14:paraId="005F3182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(Keynote) </w:t>
      </w:r>
      <w:r w:rsidRPr="00301E27">
        <w:rPr>
          <w:rFonts w:ascii="Garamond" w:eastAsia="Times New Roman" w:hAnsi="Garamond"/>
          <w:szCs w:val="24"/>
        </w:rPr>
        <w:t>10</w:t>
      </w:r>
      <w:r w:rsidRPr="00301E27">
        <w:rPr>
          <w:rFonts w:ascii="Garamond" w:eastAsia="Times New Roman" w:hAnsi="Garamond"/>
          <w:szCs w:val="24"/>
          <w:vertAlign w:val="superscript"/>
        </w:rPr>
        <w:t>th</w:t>
      </w:r>
      <w:r w:rsidRPr="00301E27">
        <w:rPr>
          <w:rFonts w:ascii="Garamond" w:eastAsia="Times New Roman" w:hAnsi="Garamond"/>
          <w:szCs w:val="24"/>
        </w:rPr>
        <w:t xml:space="preserve"> Annual</w:t>
      </w:r>
      <w:r w:rsidRPr="00322E00">
        <w:rPr>
          <w:rFonts w:ascii="Garamond" w:eastAsia="Times New Roman" w:hAnsi="Garamond"/>
          <w:i/>
          <w:szCs w:val="24"/>
        </w:rPr>
        <w:t xml:space="preserve"> Philosophy of Mind, Language, and Cognitive Science</w:t>
      </w:r>
      <w:r>
        <w:rPr>
          <w:rFonts w:ascii="Garamond" w:eastAsia="Times New Roman" w:hAnsi="Garamond"/>
          <w:szCs w:val="24"/>
        </w:rPr>
        <w:t xml:space="preserve"> graduate conference, University of Western Ontario, May 2012</w:t>
      </w:r>
    </w:p>
    <w:p w14:paraId="5EFB0418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3</w:t>
      </w:r>
      <w:r w:rsidRPr="00EA1D46">
        <w:rPr>
          <w:rFonts w:ascii="Garamond" w:eastAsia="Times New Roman" w:hAnsi="Garamond"/>
          <w:szCs w:val="24"/>
          <w:vertAlign w:val="superscript"/>
        </w:rPr>
        <w:t>rd</w:t>
      </w:r>
      <w:r>
        <w:rPr>
          <w:rFonts w:ascii="Garamond" w:eastAsia="Times New Roman" w:hAnsi="Garamond"/>
          <w:szCs w:val="24"/>
          <w:vertAlign w:val="superscript"/>
        </w:rPr>
        <w:t xml:space="preserve"> </w:t>
      </w:r>
      <w:r>
        <w:rPr>
          <w:rFonts w:ascii="Garamond" w:eastAsia="Times New Roman" w:hAnsi="Garamond"/>
          <w:szCs w:val="24"/>
        </w:rPr>
        <w:t>Annual</w:t>
      </w:r>
      <w:r w:rsidRPr="00212C19">
        <w:rPr>
          <w:rFonts w:ascii="Garamond" w:eastAsia="Times New Roman" w:hAnsi="Garamond"/>
          <w:szCs w:val="24"/>
        </w:rPr>
        <w:t xml:space="preserve"> </w:t>
      </w:r>
      <w:r>
        <w:rPr>
          <w:rFonts w:ascii="Garamond" w:eastAsia="Times New Roman" w:hAnsi="Garamond"/>
          <w:i/>
          <w:szCs w:val="24"/>
        </w:rPr>
        <w:t>Mind Knowledge!</w:t>
      </w:r>
      <w:r w:rsidRPr="00212C19">
        <w:rPr>
          <w:rFonts w:ascii="Garamond" w:eastAsia="Times New Roman" w:hAnsi="Garamond"/>
          <w:szCs w:val="24"/>
        </w:rPr>
        <w:t xml:space="preserve"> workshop, </w:t>
      </w:r>
      <w:proofErr w:type="spellStart"/>
      <w:r w:rsidRPr="00212C19">
        <w:rPr>
          <w:rFonts w:ascii="Garamond" w:eastAsia="Times New Roman" w:hAnsi="Garamond"/>
          <w:szCs w:val="24"/>
        </w:rPr>
        <w:t>Universitä</w:t>
      </w:r>
      <w:r>
        <w:rPr>
          <w:rFonts w:ascii="Garamond" w:eastAsia="Times New Roman" w:hAnsi="Garamond"/>
          <w:szCs w:val="24"/>
        </w:rPr>
        <w:t>t</w:t>
      </w:r>
      <w:proofErr w:type="spellEnd"/>
      <w:r>
        <w:rPr>
          <w:rFonts w:ascii="Garamond" w:eastAsia="Times New Roman" w:hAnsi="Garamond"/>
          <w:szCs w:val="24"/>
        </w:rPr>
        <w:t xml:space="preserve"> Graz (Austria), December 2011</w:t>
      </w:r>
    </w:p>
    <w:p w14:paraId="5ED8EB94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i/>
          <w:szCs w:val="24"/>
        </w:rPr>
        <w:t xml:space="preserve">Consciousness, Intentionality, and </w:t>
      </w:r>
      <w:proofErr w:type="spellStart"/>
      <w:r w:rsidRPr="00212C19">
        <w:rPr>
          <w:rFonts w:ascii="Garamond" w:eastAsia="Times New Roman" w:hAnsi="Garamond"/>
          <w:i/>
          <w:szCs w:val="24"/>
        </w:rPr>
        <w:t>Phenomenality</w:t>
      </w:r>
      <w:proofErr w:type="spellEnd"/>
      <w:r w:rsidRPr="00212C19">
        <w:rPr>
          <w:rFonts w:ascii="Garamond" w:eastAsia="Times New Roman" w:hAnsi="Garamond"/>
          <w:szCs w:val="24"/>
        </w:rPr>
        <w:t xml:space="preserve"> conference</w:t>
      </w:r>
      <w:r>
        <w:rPr>
          <w:rFonts w:ascii="Garamond" w:eastAsia="Times New Roman" w:hAnsi="Garamond"/>
          <w:szCs w:val="24"/>
        </w:rPr>
        <w:t>, Rice University, October 2011</w:t>
      </w:r>
    </w:p>
    <w:p w14:paraId="42D27358" w14:textId="77777777" w:rsidR="00856E32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VPA annual meeting,</w:t>
      </w:r>
      <w:r w:rsidRPr="00212C19">
        <w:rPr>
          <w:rFonts w:ascii="Garamond" w:hAnsi="Garamond"/>
          <w:szCs w:val="24"/>
        </w:rPr>
        <w:t xml:space="preserve"> College of William &amp; Mary, October 2011</w:t>
      </w:r>
    </w:p>
    <w:p w14:paraId="1E9FC3FF" w14:textId="77777777" w:rsidR="00856E32" w:rsidRPr="00212C19" w:rsidRDefault="00856E32" w:rsidP="00D51308">
      <w:pPr>
        <w:numPr>
          <w:ilvl w:val="1"/>
          <w:numId w:val="28"/>
        </w:num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(Keynote) </w:t>
      </w:r>
      <w:r w:rsidRPr="00212C19">
        <w:rPr>
          <w:rFonts w:ascii="Garamond" w:hAnsi="Garamond"/>
          <w:i/>
          <w:szCs w:val="24"/>
        </w:rPr>
        <w:t>Subjectivity and Self-Knowledge</w:t>
      </w:r>
      <w:r w:rsidRPr="00212C19">
        <w:rPr>
          <w:rFonts w:ascii="Garamond" w:hAnsi="Garamond"/>
          <w:szCs w:val="24"/>
        </w:rPr>
        <w:t xml:space="preserve"> conference</w:t>
      </w:r>
      <w:r>
        <w:rPr>
          <w:rFonts w:ascii="Garamond" w:hAnsi="Garamond"/>
          <w:szCs w:val="24"/>
        </w:rPr>
        <w:t>,</w:t>
      </w:r>
      <w:r w:rsidRPr="00212C19">
        <w:rPr>
          <w:rFonts w:ascii="Garamond" w:hAnsi="Garamond"/>
          <w:szCs w:val="24"/>
        </w:rPr>
        <w:t xml:space="preserve"> Central European University, Budapest, Hungary, September 2011.</w:t>
      </w:r>
    </w:p>
    <w:p w14:paraId="722EDCFC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“Do we have Privileged Access to our D</w:t>
      </w:r>
      <w:r w:rsidRPr="00CD6BED">
        <w:rPr>
          <w:rFonts w:ascii="Garamond" w:eastAsia="Times New Roman" w:hAnsi="Garamond"/>
          <w:szCs w:val="24"/>
        </w:rPr>
        <w:t>ispo</w:t>
      </w:r>
      <w:r>
        <w:rPr>
          <w:rFonts w:ascii="Garamond" w:eastAsia="Times New Roman" w:hAnsi="Garamond"/>
          <w:szCs w:val="24"/>
        </w:rPr>
        <w:t>sitional Attitudes?” Philosophy of Mind conference, Virginia Tech, April 2015.</w:t>
      </w:r>
    </w:p>
    <w:p w14:paraId="0AE0971A" w14:textId="77777777" w:rsidR="00856E32" w:rsidRPr="00F06C40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 w:rsidRPr="00F06C40">
        <w:rPr>
          <w:rFonts w:ascii="Garamond" w:eastAsia="Times New Roman" w:hAnsi="Garamond"/>
          <w:sz w:val="25"/>
          <w:szCs w:val="25"/>
        </w:rPr>
        <w:t xml:space="preserve">“Does the Mind Extend beyond the Body?”  </w:t>
      </w:r>
    </w:p>
    <w:p w14:paraId="6511751E" w14:textId="77777777" w:rsidR="00856E32" w:rsidRPr="00E64685" w:rsidRDefault="00856E32" w:rsidP="00D51308">
      <w:pPr>
        <w:numPr>
          <w:ilvl w:val="1"/>
          <w:numId w:val="28"/>
        </w:numPr>
        <w:tabs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 w:val="25"/>
          <w:szCs w:val="25"/>
        </w:rPr>
      </w:pPr>
      <w:r>
        <w:rPr>
          <w:rFonts w:ascii="Garamond" w:eastAsia="Times New Roman" w:hAnsi="Garamond"/>
          <w:szCs w:val="24"/>
        </w:rPr>
        <w:t>Oxford Philosophical Society (undergraduate society), March 2021</w:t>
      </w:r>
    </w:p>
    <w:p w14:paraId="69C6F456" w14:textId="77777777" w:rsidR="00856E32" w:rsidRPr="00C64877" w:rsidRDefault="00856E32" w:rsidP="00D51308">
      <w:pPr>
        <w:numPr>
          <w:ilvl w:val="1"/>
          <w:numId w:val="28"/>
        </w:numPr>
        <w:tabs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 w:val="25"/>
          <w:szCs w:val="25"/>
        </w:rPr>
      </w:pPr>
      <w:r>
        <w:rPr>
          <w:rFonts w:ascii="Garamond" w:eastAsia="Times New Roman" w:hAnsi="Garamond"/>
          <w:szCs w:val="24"/>
        </w:rPr>
        <w:t>Public talk at Boise State University, February 2017</w:t>
      </w:r>
    </w:p>
    <w:p w14:paraId="10986B6D" w14:textId="77777777" w:rsidR="00856E32" w:rsidRDefault="00856E32" w:rsidP="00D51308">
      <w:pPr>
        <w:numPr>
          <w:ilvl w:val="1"/>
          <w:numId w:val="28"/>
        </w:numPr>
        <w:tabs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 w:val="25"/>
          <w:szCs w:val="25"/>
        </w:rPr>
      </w:pPr>
      <w:r>
        <w:rPr>
          <w:rFonts w:ascii="Garamond" w:eastAsia="Times New Roman" w:hAnsi="Garamond"/>
          <w:szCs w:val="24"/>
        </w:rPr>
        <w:t xml:space="preserve">Public talk for </w:t>
      </w:r>
      <w:r>
        <w:rPr>
          <w:rFonts w:ascii="Garamond" w:eastAsia="Times New Roman" w:hAnsi="Garamond"/>
          <w:i/>
          <w:szCs w:val="24"/>
        </w:rPr>
        <w:t>Philosophy Today</w:t>
      </w:r>
      <w:r>
        <w:rPr>
          <w:rFonts w:ascii="Garamond" w:eastAsia="Times New Roman" w:hAnsi="Garamond"/>
          <w:szCs w:val="24"/>
        </w:rPr>
        <w:t xml:space="preserve"> series</w:t>
      </w:r>
      <w:r>
        <w:rPr>
          <w:rFonts w:ascii="Garamond" w:eastAsia="Times New Roman" w:hAnsi="Garamond"/>
          <w:sz w:val="25"/>
          <w:szCs w:val="25"/>
        </w:rPr>
        <w:t>, University of Alabama - Tuscaloosa, April 2015</w:t>
      </w:r>
    </w:p>
    <w:p w14:paraId="425DE274" w14:textId="77777777" w:rsidR="00856E32" w:rsidRDefault="00856E32" w:rsidP="00D51308">
      <w:pPr>
        <w:numPr>
          <w:ilvl w:val="1"/>
          <w:numId w:val="28"/>
        </w:numPr>
        <w:tabs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ascii="Garamond" w:eastAsia="Times New Roman" w:hAnsi="Garamond"/>
          <w:sz w:val="25"/>
          <w:szCs w:val="25"/>
        </w:rPr>
      </w:pPr>
      <w:r>
        <w:rPr>
          <w:rFonts w:ascii="Garamond" w:eastAsia="Times New Roman" w:hAnsi="Garamond"/>
          <w:sz w:val="25"/>
          <w:szCs w:val="25"/>
        </w:rPr>
        <w:t>Davidson College, April 2013</w:t>
      </w:r>
    </w:p>
    <w:p w14:paraId="26C55C47" w14:textId="77777777" w:rsidR="00856E32" w:rsidRDefault="00856E32" w:rsidP="00D51308">
      <w:pPr>
        <w:numPr>
          <w:ilvl w:val="1"/>
          <w:numId w:val="28"/>
        </w:numPr>
        <w:tabs>
          <w:tab w:val="left" w:pos="900"/>
        </w:tabs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</w:t>
      </w:r>
      <w:r>
        <w:rPr>
          <w:rFonts w:ascii="Garamond" w:hAnsi="Garamond"/>
          <w:szCs w:val="24"/>
        </w:rPr>
        <w:t>niversity of Richmond, May 2007</w:t>
      </w:r>
    </w:p>
    <w:p w14:paraId="7C71C4FD" w14:textId="77777777" w:rsidR="00856E32" w:rsidRPr="00212C19" w:rsidRDefault="00856E32" w:rsidP="00D51308">
      <w:pPr>
        <w:numPr>
          <w:ilvl w:val="1"/>
          <w:numId w:val="28"/>
        </w:numPr>
        <w:tabs>
          <w:tab w:val="left" w:pos="900"/>
        </w:tabs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Wake Forest University, April 2007</w:t>
      </w:r>
    </w:p>
    <w:p w14:paraId="339F1CC4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</w:t>
      </w:r>
      <w:r w:rsidRPr="00CD6BED">
        <w:rPr>
          <w:rFonts w:ascii="Garamond" w:eastAsia="Times New Roman" w:hAnsi="Garamond"/>
          <w:szCs w:val="24"/>
        </w:rPr>
        <w:t>Transparency Accounts of Self-Knowledge: a consumer’s guide</w:t>
      </w:r>
      <w:r>
        <w:rPr>
          <w:rFonts w:ascii="Garamond" w:eastAsia="Times New Roman" w:hAnsi="Garamond"/>
          <w:szCs w:val="24"/>
        </w:rPr>
        <w:t>”. APA Central Division meeting. St. Louis, February 2015.</w:t>
      </w:r>
    </w:p>
    <w:p w14:paraId="7A1F529B" w14:textId="77777777" w:rsidR="00856E32" w:rsidRPr="00A37DAE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 w:rsidRPr="00A37DAE">
        <w:rPr>
          <w:rFonts w:ascii="Garamond" w:eastAsia="Times New Roman" w:hAnsi="Garamond"/>
          <w:szCs w:val="24"/>
        </w:rPr>
        <w:t xml:space="preserve">“Subjectivity and Agency: What Makes My Attitudes </w:t>
      </w:r>
      <w:r w:rsidRPr="00A37DAE">
        <w:rPr>
          <w:rFonts w:ascii="Garamond" w:eastAsia="Times New Roman" w:hAnsi="Garamond"/>
          <w:i/>
          <w:iCs/>
          <w:szCs w:val="24"/>
        </w:rPr>
        <w:t>Mine</w:t>
      </w:r>
      <w:r w:rsidRPr="00A37DAE">
        <w:rPr>
          <w:rFonts w:ascii="Garamond" w:eastAsia="Times New Roman" w:hAnsi="Garamond"/>
          <w:iCs/>
          <w:szCs w:val="24"/>
        </w:rPr>
        <w:t>?”</w:t>
      </w:r>
      <w:r w:rsidRPr="00A37DAE">
        <w:rPr>
          <w:rFonts w:ascii="Garamond" w:eastAsia="Times New Roman" w:hAnsi="Garamond"/>
          <w:szCs w:val="24"/>
        </w:rPr>
        <w:t xml:space="preserve"> </w:t>
      </w:r>
    </w:p>
    <w:p w14:paraId="1EB1087C" w14:textId="77777777" w:rsidR="00856E32" w:rsidRDefault="00856E32" w:rsidP="00667733">
      <w:pPr>
        <w:numPr>
          <w:ilvl w:val="1"/>
          <w:numId w:val="28"/>
        </w:numPr>
        <w:tabs>
          <w:tab w:val="left" w:pos="720"/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7"/>
        <w:rPr>
          <w:rFonts w:ascii="Garamond" w:eastAsia="Times New Roman" w:hAnsi="Garamond"/>
          <w:szCs w:val="24"/>
        </w:rPr>
      </w:pPr>
      <w:r w:rsidRPr="00553C3E">
        <w:rPr>
          <w:rFonts w:ascii="Garamond" w:eastAsia="Times New Roman" w:hAnsi="Garamond"/>
          <w:i/>
          <w:szCs w:val="24"/>
        </w:rPr>
        <w:t>Subjectivity and Experience</w:t>
      </w:r>
      <w:r>
        <w:rPr>
          <w:rFonts w:ascii="Garamond" w:eastAsia="Times New Roman" w:hAnsi="Garamond"/>
          <w:szCs w:val="24"/>
        </w:rPr>
        <w:t xml:space="preserve"> conference, University of Barcelona, September 2014.</w:t>
      </w:r>
    </w:p>
    <w:p w14:paraId="089F4069" w14:textId="77777777" w:rsidR="00856E32" w:rsidRPr="00837C6F" w:rsidRDefault="00856E32" w:rsidP="00856E32">
      <w:pPr>
        <w:numPr>
          <w:ilvl w:val="1"/>
          <w:numId w:val="28"/>
        </w:numPr>
        <w:tabs>
          <w:tab w:val="left" w:pos="720"/>
          <w:tab w:val="left" w:pos="90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2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i/>
          <w:szCs w:val="24"/>
        </w:rPr>
        <w:t xml:space="preserve">Subjective Structure of Consciousness </w:t>
      </w:r>
      <w:r>
        <w:rPr>
          <w:rFonts w:ascii="Garamond" w:eastAsia="Times New Roman" w:hAnsi="Garamond"/>
          <w:szCs w:val="24"/>
        </w:rPr>
        <w:t>conference. University of Manchester, June 2014.</w:t>
      </w:r>
    </w:p>
    <w:p w14:paraId="6076BAEF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lastRenderedPageBreak/>
        <w:t xml:space="preserve">“Vehicle Externalism and Intentional Action”.  Varieties of Externalism Workshop.  </w:t>
      </w:r>
      <w:proofErr w:type="spellStart"/>
      <w:r>
        <w:rPr>
          <w:rFonts w:ascii="Garamond" w:eastAsia="Times New Roman" w:hAnsi="Garamond"/>
          <w:szCs w:val="24"/>
        </w:rPr>
        <w:t>Eidyn</w:t>
      </w:r>
      <w:proofErr w:type="spellEnd"/>
      <w:r>
        <w:rPr>
          <w:rFonts w:ascii="Garamond" w:eastAsia="Times New Roman" w:hAnsi="Garamond"/>
          <w:szCs w:val="24"/>
        </w:rPr>
        <w:t xml:space="preserve"> Research Center, University of Edinburgh. October 2013.</w:t>
      </w:r>
    </w:p>
    <w:p w14:paraId="45EE44E8" w14:textId="77777777" w:rsidR="00856E32" w:rsidRPr="00550547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 xml:space="preserve">“The Narrow Self”. </w:t>
      </w:r>
      <w:r>
        <w:rPr>
          <w:rFonts w:ascii="Garamond" w:eastAsia="Times New Roman" w:hAnsi="Garamond"/>
          <w:i/>
          <w:szCs w:val="24"/>
        </w:rPr>
        <w:t xml:space="preserve">Consciousness and the Self </w:t>
      </w:r>
      <w:r>
        <w:rPr>
          <w:rFonts w:ascii="Garamond" w:eastAsia="Times New Roman" w:hAnsi="Garamond"/>
          <w:szCs w:val="24"/>
        </w:rPr>
        <w:t>workshop, SMU, April 2012.</w:t>
      </w:r>
    </w:p>
    <w:p w14:paraId="60D64934" w14:textId="77777777" w:rsidR="00856E32" w:rsidRPr="00212C19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>“</w:t>
      </w:r>
      <w:r w:rsidRPr="00212C19">
        <w:rPr>
          <w:rFonts w:ascii="Garamond" w:hAnsi="Garamond"/>
          <w:szCs w:val="24"/>
        </w:rPr>
        <w:t xml:space="preserve">Defending </w:t>
      </w:r>
      <w:proofErr w:type="spellStart"/>
      <w:r w:rsidRPr="00212C19">
        <w:rPr>
          <w:rFonts w:ascii="Garamond" w:hAnsi="Garamond"/>
          <w:szCs w:val="24"/>
        </w:rPr>
        <w:t>Introspectionism</w:t>
      </w:r>
      <w:proofErr w:type="spellEnd"/>
      <w:r>
        <w:rPr>
          <w:rFonts w:ascii="Garamond" w:eastAsia="Times New Roman" w:hAnsi="Garamond"/>
          <w:szCs w:val="24"/>
        </w:rPr>
        <w:t xml:space="preserve">”. </w:t>
      </w:r>
      <w:r w:rsidRPr="00212C19">
        <w:rPr>
          <w:rFonts w:ascii="Garamond" w:eastAsia="Times New Roman" w:hAnsi="Garamond"/>
          <w:i/>
          <w:szCs w:val="24"/>
        </w:rPr>
        <w:t xml:space="preserve">Introspective Self-Knowledge </w:t>
      </w:r>
      <w:r w:rsidRPr="00212C19">
        <w:rPr>
          <w:rFonts w:ascii="Garamond" w:eastAsia="Times New Roman" w:hAnsi="Garamond"/>
          <w:szCs w:val="24"/>
        </w:rPr>
        <w:t>workshop. University of Luxembourg, June 2011.</w:t>
      </w:r>
    </w:p>
    <w:p w14:paraId="17C33053" w14:textId="77777777" w:rsidR="00856E32" w:rsidRDefault="00856E32" w:rsidP="00856E32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60"/>
        <w:rPr>
          <w:rFonts w:ascii="Garamond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 xml:space="preserve">“Introspective Knowledge by Acquaintance”. </w:t>
      </w:r>
      <w:r w:rsidRPr="00212C19">
        <w:rPr>
          <w:rFonts w:ascii="Garamond" w:hAnsi="Garamond"/>
          <w:i/>
          <w:szCs w:val="24"/>
        </w:rPr>
        <w:t>Acquaintance: A Conference on the Centenary of Bertrand Russell’s “Knowledge by Acquaintance and Knowledge by Description”</w:t>
      </w:r>
      <w:r w:rsidRPr="00212C19">
        <w:rPr>
          <w:rFonts w:ascii="Garamond" w:hAnsi="Garamond"/>
          <w:szCs w:val="24"/>
        </w:rPr>
        <w:t xml:space="preserve">. University of Texas </w:t>
      </w:r>
      <w:r w:rsidR="00B810AA">
        <w:rPr>
          <w:rFonts w:ascii="Garamond" w:hAnsi="Garamond"/>
          <w:szCs w:val="24"/>
        </w:rPr>
        <w:t>-</w:t>
      </w:r>
      <w:r w:rsidRPr="00212C19">
        <w:rPr>
          <w:rFonts w:ascii="Garamond" w:hAnsi="Garamond"/>
          <w:szCs w:val="24"/>
        </w:rPr>
        <w:t xml:space="preserve"> Austin, March 2011. </w:t>
      </w:r>
    </w:p>
    <w:p w14:paraId="3621B13A" w14:textId="77777777" w:rsidR="00856E32" w:rsidRPr="00A37DAE" w:rsidRDefault="00856E32" w:rsidP="00856E32">
      <w:pPr>
        <w:keepNext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60"/>
        <w:rPr>
          <w:rFonts w:ascii="Garamond" w:hAnsi="Garamond"/>
          <w:szCs w:val="24"/>
        </w:rPr>
      </w:pPr>
      <w:r w:rsidRPr="00A37DAE">
        <w:rPr>
          <w:rFonts w:ascii="Garamond" w:eastAsia="Times New Roman" w:hAnsi="Garamond"/>
          <w:szCs w:val="24"/>
        </w:rPr>
        <w:t>“</w:t>
      </w:r>
      <w:r w:rsidRPr="00A37DAE">
        <w:rPr>
          <w:rFonts w:ascii="Garamond" w:hAnsi="Garamond"/>
          <w:szCs w:val="24"/>
        </w:rPr>
        <w:t>The Extended Mind and the Status of Standing Attitudes”.</w:t>
      </w:r>
      <w:r w:rsidRPr="00A37DAE">
        <w:rPr>
          <w:rFonts w:ascii="Garamond" w:eastAsia="Times New Roman" w:hAnsi="Garamond"/>
          <w:szCs w:val="24"/>
        </w:rPr>
        <w:t xml:space="preserve"> </w:t>
      </w:r>
    </w:p>
    <w:p w14:paraId="4598C614" w14:textId="77777777" w:rsidR="00856E32" w:rsidRDefault="00856E32" w:rsidP="00667733">
      <w:pPr>
        <w:numPr>
          <w:ilvl w:val="1"/>
          <w:numId w:val="28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7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>Unive</w:t>
      </w:r>
      <w:r>
        <w:rPr>
          <w:rFonts w:ascii="Garamond" w:eastAsia="Times New Roman" w:hAnsi="Garamond"/>
          <w:szCs w:val="24"/>
        </w:rPr>
        <w:t>rsity of Rochester, February 2011</w:t>
      </w:r>
      <w:r w:rsidRPr="00212C19">
        <w:rPr>
          <w:rFonts w:ascii="Garamond" w:eastAsia="Times New Roman" w:hAnsi="Garamond"/>
          <w:szCs w:val="24"/>
        </w:rPr>
        <w:t xml:space="preserve"> </w:t>
      </w:r>
    </w:p>
    <w:p w14:paraId="10F3B619" w14:textId="77777777" w:rsidR="00856E32" w:rsidRDefault="00856E32" w:rsidP="00667733">
      <w:pPr>
        <w:numPr>
          <w:ilvl w:val="1"/>
          <w:numId w:val="28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7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>University of Iowa, January</w:t>
      </w:r>
      <w:r>
        <w:rPr>
          <w:rFonts w:ascii="Garamond" w:eastAsia="Times New Roman" w:hAnsi="Garamond"/>
          <w:szCs w:val="24"/>
        </w:rPr>
        <w:t xml:space="preserve"> 2011</w:t>
      </w:r>
    </w:p>
    <w:p w14:paraId="709DA5D6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Sydney</w:t>
      </w:r>
      <w:r>
        <w:rPr>
          <w:rFonts w:ascii="Garamond" w:hAnsi="Garamond"/>
          <w:szCs w:val="24"/>
        </w:rPr>
        <w:t>, February 2010</w:t>
      </w:r>
    </w:p>
    <w:p w14:paraId="6AEFEAE4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Wo</w:t>
      </w:r>
      <w:r>
        <w:rPr>
          <w:rFonts w:ascii="Garamond" w:hAnsi="Garamond"/>
          <w:szCs w:val="24"/>
        </w:rPr>
        <w:t>llongong (Australia), February 2010</w:t>
      </w:r>
    </w:p>
    <w:p w14:paraId="11131941" w14:textId="77777777" w:rsidR="00856E32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>Philosophy TV Dialogue with Alex Byrne (MIT), discussing knowledge of one’s own beliefs. November 22, 2010.  http://www.philostv.com</w:t>
      </w:r>
      <w:r>
        <w:rPr>
          <w:rFonts w:ascii="Garamond" w:eastAsia="Times New Roman" w:hAnsi="Garamond"/>
          <w:szCs w:val="24"/>
        </w:rPr>
        <w:t xml:space="preserve">/alex-byrne-and-brie-gertler/  </w:t>
      </w:r>
    </w:p>
    <w:p w14:paraId="24BC7FCC" w14:textId="77777777" w:rsidR="00856E32" w:rsidRPr="00212C19" w:rsidRDefault="00856E32" w:rsidP="00856E32">
      <w:pPr>
        <w:numPr>
          <w:ilvl w:val="0"/>
          <w:numId w:val="28"/>
        </w:numPr>
        <w:tabs>
          <w:tab w:val="left" w:pos="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Garamond" w:eastAsia="Times New Roman" w:hAnsi="Garamond"/>
          <w:szCs w:val="24"/>
        </w:rPr>
      </w:pPr>
      <w:r w:rsidRPr="00212C19">
        <w:rPr>
          <w:rFonts w:ascii="Garamond" w:eastAsia="Times New Roman" w:hAnsi="Garamond"/>
          <w:szCs w:val="24"/>
        </w:rPr>
        <w:t xml:space="preserve">Philosophy TV Dialogue with Eric </w:t>
      </w:r>
      <w:proofErr w:type="spellStart"/>
      <w:r w:rsidRPr="00212C19">
        <w:rPr>
          <w:rFonts w:ascii="Garamond" w:eastAsia="Times New Roman" w:hAnsi="Garamond"/>
          <w:szCs w:val="24"/>
        </w:rPr>
        <w:t>Schwitzgebel</w:t>
      </w:r>
      <w:proofErr w:type="spellEnd"/>
      <w:r w:rsidRPr="00212C19">
        <w:rPr>
          <w:rFonts w:ascii="Garamond" w:eastAsia="Times New Roman" w:hAnsi="Garamond"/>
          <w:szCs w:val="24"/>
        </w:rPr>
        <w:t xml:space="preserve"> (UC-Riverside), discussing introspection. September 30, 2010.  http://www.philostv.com/eric-schwitzgebel-and-brie-gertler/ </w:t>
      </w:r>
    </w:p>
    <w:p w14:paraId="6E7F7CE3" w14:textId="77777777" w:rsidR="00856E32" w:rsidRDefault="00856E32" w:rsidP="00856E32">
      <w:pPr>
        <w:keepNext/>
        <w:numPr>
          <w:ilvl w:val="0"/>
          <w:numId w:val="28"/>
        </w:numPr>
        <w:tabs>
          <w:tab w:val="left" w:pos="360"/>
        </w:tabs>
        <w:spacing w:after="60"/>
        <w:rPr>
          <w:rFonts w:ascii="Garamond" w:eastAsia="Times New Roman" w:hAnsi="Garamond"/>
          <w:szCs w:val="24"/>
        </w:rPr>
      </w:pPr>
      <w:r w:rsidRPr="00212C19">
        <w:rPr>
          <w:rFonts w:ascii="Garamond" w:hAnsi="Garamond"/>
          <w:szCs w:val="24"/>
        </w:rPr>
        <w:t>“</w:t>
      </w:r>
      <w:proofErr w:type="spellStart"/>
      <w:r w:rsidRPr="00212C19">
        <w:rPr>
          <w:rFonts w:ascii="Garamond" w:hAnsi="Garamond"/>
          <w:szCs w:val="24"/>
        </w:rPr>
        <w:t>Internalism</w:t>
      </w:r>
      <w:proofErr w:type="spellEnd"/>
      <w:r w:rsidRPr="00212C19">
        <w:rPr>
          <w:rFonts w:ascii="Garamond" w:hAnsi="Garamond"/>
          <w:szCs w:val="24"/>
        </w:rPr>
        <w:t xml:space="preserve">, Externalism, and the Delineation of the Subject”. </w:t>
      </w:r>
      <w:r w:rsidRPr="00212C19">
        <w:rPr>
          <w:rFonts w:ascii="Garamond" w:eastAsia="Times New Roman" w:hAnsi="Garamond"/>
          <w:szCs w:val="24"/>
        </w:rPr>
        <w:t>(</w:t>
      </w:r>
      <w:r>
        <w:rPr>
          <w:rFonts w:ascii="Garamond" w:eastAsia="Times New Roman" w:hAnsi="Garamond"/>
          <w:szCs w:val="24"/>
        </w:rPr>
        <w:t xml:space="preserve">aka </w:t>
      </w:r>
      <w:r w:rsidRPr="00212C19">
        <w:rPr>
          <w:rFonts w:ascii="Garamond" w:hAnsi="Garamond"/>
          <w:szCs w:val="24"/>
        </w:rPr>
        <w:t xml:space="preserve">“What We Talk About </w:t>
      </w:r>
      <w:r>
        <w:rPr>
          <w:rFonts w:ascii="Garamond" w:hAnsi="Garamond"/>
          <w:szCs w:val="24"/>
        </w:rPr>
        <w:t>When We Talk About Externalism”</w:t>
      </w:r>
      <w:r w:rsidRPr="00212C19">
        <w:rPr>
          <w:rFonts w:ascii="Garamond" w:eastAsia="Times New Roman" w:hAnsi="Garamond"/>
          <w:szCs w:val="24"/>
        </w:rPr>
        <w:t xml:space="preserve">) </w:t>
      </w:r>
    </w:p>
    <w:p w14:paraId="2BE7111E" w14:textId="77777777" w:rsidR="00856E32" w:rsidRPr="00212C19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i/>
          <w:szCs w:val="24"/>
        </w:rPr>
        <w:t xml:space="preserve">Externalism Challenged? </w:t>
      </w:r>
      <w:proofErr w:type="spellStart"/>
      <w:r w:rsidRPr="00212C19">
        <w:rPr>
          <w:rFonts w:ascii="Garamond" w:hAnsi="Garamond"/>
          <w:i/>
          <w:szCs w:val="24"/>
        </w:rPr>
        <w:t>Internalism</w:t>
      </w:r>
      <w:proofErr w:type="spellEnd"/>
      <w:r w:rsidRPr="00212C19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</w:rPr>
        <w:t>vs.</w:t>
      </w:r>
      <w:r w:rsidRPr="00212C19">
        <w:rPr>
          <w:rFonts w:ascii="Garamond" w:hAnsi="Garamond"/>
          <w:i/>
          <w:szCs w:val="24"/>
        </w:rPr>
        <w:t xml:space="preserve"> Externalism Today</w:t>
      </w:r>
      <w:r w:rsidRPr="00212C19">
        <w:rPr>
          <w:rFonts w:ascii="Garamond" w:hAnsi="Garamond"/>
          <w:szCs w:val="24"/>
        </w:rPr>
        <w:t>. University of Stockholm, May 2010.</w:t>
      </w:r>
    </w:p>
    <w:p w14:paraId="5A888117" w14:textId="77777777" w:rsidR="00856E32" w:rsidRPr="00212C19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The Australian National University, </w:t>
      </w:r>
      <w:r>
        <w:rPr>
          <w:rFonts w:ascii="Garamond" w:hAnsi="Garamond"/>
          <w:szCs w:val="24"/>
        </w:rPr>
        <w:t xml:space="preserve">Canberra, </w:t>
      </w:r>
      <w:r w:rsidRPr="00212C19">
        <w:rPr>
          <w:rFonts w:ascii="Garamond" w:hAnsi="Garamond"/>
          <w:szCs w:val="24"/>
        </w:rPr>
        <w:t>January 2010.</w:t>
      </w:r>
    </w:p>
    <w:p w14:paraId="41CD3D5A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Society for Philosophy and Psychology</w:t>
      </w:r>
      <w:r w:rsidRPr="00212C1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annual </w:t>
      </w:r>
      <w:r w:rsidRPr="00212C19">
        <w:rPr>
          <w:rFonts w:ascii="Garamond" w:hAnsi="Garamond"/>
          <w:szCs w:val="24"/>
        </w:rPr>
        <w:t>meeting (Toronto), June 2008.</w:t>
      </w:r>
    </w:p>
    <w:p w14:paraId="79B7720B" w14:textId="77777777" w:rsidR="00856E32" w:rsidRPr="00212C19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“Self-Knowledge and the Transparency of </w:t>
      </w:r>
      <w:r>
        <w:rPr>
          <w:rFonts w:ascii="Garamond" w:hAnsi="Garamond"/>
          <w:szCs w:val="24"/>
        </w:rPr>
        <w:t>Belief”.</w:t>
      </w:r>
      <w:r w:rsidRPr="00212C1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Southern Society for Philosophy and Psychology annual meeting</w:t>
      </w:r>
      <w:r w:rsidRPr="00212C19">
        <w:rPr>
          <w:rFonts w:ascii="Garamond" w:hAnsi="Garamond"/>
          <w:szCs w:val="24"/>
        </w:rPr>
        <w:t xml:space="preserve"> (New Orleans), March 2008.</w:t>
      </w:r>
    </w:p>
    <w:p w14:paraId="0D9F13B9" w14:textId="77777777" w:rsidR="00856E32" w:rsidRPr="00212C19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“Am I Embodied and Embedded? Externalism and the Self”. </w:t>
      </w:r>
      <w:r w:rsidRPr="00212C19">
        <w:rPr>
          <w:rFonts w:ascii="Garamond" w:hAnsi="Garamond"/>
          <w:i/>
          <w:szCs w:val="24"/>
        </w:rPr>
        <w:t>Tucson 2006: Towards a Science of Consciousness</w:t>
      </w:r>
      <w:r w:rsidRPr="00212C19">
        <w:rPr>
          <w:rFonts w:ascii="Garamond" w:hAnsi="Garamond"/>
          <w:szCs w:val="24"/>
        </w:rPr>
        <w:t>, Tucson, AZ, April 2006.</w:t>
      </w:r>
    </w:p>
    <w:p w14:paraId="2AC46046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“Phenomenal Character, Representational Content, and </w:t>
      </w:r>
      <w:proofErr w:type="spellStart"/>
      <w:r w:rsidRPr="00212C19">
        <w:rPr>
          <w:rFonts w:ascii="Garamond" w:hAnsi="Garamond"/>
          <w:szCs w:val="24"/>
        </w:rPr>
        <w:t>Intrinsicness</w:t>
      </w:r>
      <w:proofErr w:type="spellEnd"/>
      <w:r w:rsidRPr="00212C19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. </w:t>
      </w:r>
      <w:r w:rsidRPr="00212C19">
        <w:rPr>
          <w:rFonts w:ascii="Garamond" w:hAnsi="Garamond"/>
          <w:szCs w:val="24"/>
        </w:rPr>
        <w:t>Syracuse Philosophy Annual Workshop and Network, July 2005.</w:t>
      </w:r>
    </w:p>
    <w:p w14:paraId="4AAE1C85" w14:textId="77777777" w:rsidR="00856E32" w:rsidRPr="00212C19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Narrow Mind”.</w:t>
      </w:r>
    </w:p>
    <w:p w14:paraId="1488F1E9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California State University</w:t>
      </w:r>
      <w:r w:rsidR="00BC157B">
        <w:rPr>
          <w:rFonts w:ascii="Garamond" w:hAnsi="Garamond"/>
          <w:szCs w:val="24"/>
        </w:rPr>
        <w:t xml:space="preserve"> -</w:t>
      </w:r>
      <w:r w:rsidRPr="00212C19">
        <w:rPr>
          <w:rFonts w:ascii="Garamond" w:hAnsi="Garamond"/>
          <w:szCs w:val="24"/>
        </w:rPr>
        <w:t xml:space="preserve"> Northridge, March 2005</w:t>
      </w:r>
    </w:p>
    <w:p w14:paraId="64B53815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Virginia Common</w:t>
      </w:r>
      <w:r>
        <w:rPr>
          <w:rFonts w:ascii="Garamond" w:hAnsi="Garamond"/>
          <w:szCs w:val="24"/>
        </w:rPr>
        <w:t>wealth University, October 2004</w:t>
      </w:r>
    </w:p>
    <w:p w14:paraId="17355F90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NEH Institute on Consciousness and Intentionality (Santa Cruz, CA), July 2002</w:t>
      </w:r>
    </w:p>
    <w:p w14:paraId="759FDA4C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“A </w:t>
      </w:r>
      <w:proofErr w:type="spellStart"/>
      <w:r w:rsidRPr="00212C19">
        <w:rPr>
          <w:rFonts w:ascii="Garamond" w:hAnsi="Garamond"/>
          <w:szCs w:val="24"/>
        </w:rPr>
        <w:t>Fregean</w:t>
      </w:r>
      <w:proofErr w:type="spellEnd"/>
      <w:r w:rsidRPr="00212C19">
        <w:rPr>
          <w:rFonts w:ascii="Garamond" w:hAnsi="Garamond"/>
          <w:szCs w:val="24"/>
        </w:rPr>
        <w:t xml:space="preserve"> Argument Against Externalism”. </w:t>
      </w:r>
    </w:p>
    <w:p w14:paraId="10867E4A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Virginia, March 2004</w:t>
      </w:r>
    </w:p>
    <w:p w14:paraId="12A786EC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Harvard University, </w:t>
      </w:r>
      <w:r>
        <w:rPr>
          <w:rFonts w:ascii="Garamond" w:hAnsi="Garamond"/>
          <w:szCs w:val="24"/>
        </w:rPr>
        <w:t xml:space="preserve">November 2003 </w:t>
      </w:r>
    </w:p>
    <w:p w14:paraId="3FEFBB64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Northern Illi</w:t>
      </w:r>
      <w:r>
        <w:rPr>
          <w:rFonts w:ascii="Garamond" w:hAnsi="Garamond"/>
          <w:szCs w:val="24"/>
        </w:rPr>
        <w:t>nois University, September 2003</w:t>
      </w:r>
    </w:p>
    <w:p w14:paraId="6AF4B2E2" w14:textId="77777777" w:rsidR="00856E32" w:rsidRPr="00212C19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“Consciousness and Self-Consciousness: what introspection can tell us about the mind”. Lafayette College, October 2001.</w:t>
      </w:r>
    </w:p>
    <w:p w14:paraId="487F73D9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“Explanatory Reduction, Conceptual Analysis, and Conceivability Arguments about the Mind”. </w:t>
      </w:r>
    </w:p>
    <w:p w14:paraId="5C8C2D76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Co</w:t>
      </w:r>
      <w:r>
        <w:rPr>
          <w:rFonts w:ascii="Garamond" w:hAnsi="Garamond"/>
          <w:szCs w:val="24"/>
        </w:rPr>
        <w:t xml:space="preserve">lorado </w:t>
      </w:r>
      <w:r w:rsidR="00333762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Boulder, February 2001</w:t>
      </w:r>
    </w:p>
    <w:p w14:paraId="08B8FBB6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UC </w:t>
      </w:r>
      <w:r w:rsidR="00333762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Santa Cruz, February 2001</w:t>
      </w:r>
    </w:p>
    <w:p w14:paraId="3B9D218D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lastRenderedPageBreak/>
        <w:t xml:space="preserve">University of Wisconsin </w:t>
      </w:r>
      <w:r w:rsidR="00333762">
        <w:rPr>
          <w:rFonts w:ascii="Garamond" w:hAnsi="Garamond"/>
          <w:szCs w:val="24"/>
        </w:rPr>
        <w:t>-</w:t>
      </w:r>
      <w:r w:rsidRPr="00212C19">
        <w:rPr>
          <w:rFonts w:ascii="Garamond" w:hAnsi="Garamond"/>
          <w:szCs w:val="24"/>
        </w:rPr>
        <w:t xml:space="preserve"> Madison, September 2000.</w:t>
      </w:r>
    </w:p>
    <w:p w14:paraId="161CED0D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“Can Feminists Accept Cartesian </w:t>
      </w:r>
      <w:proofErr w:type="spellStart"/>
      <w:r w:rsidRPr="00212C19">
        <w:rPr>
          <w:rFonts w:ascii="Garamond" w:hAnsi="Garamond"/>
          <w:szCs w:val="24"/>
        </w:rPr>
        <w:t>Introspectivism</w:t>
      </w:r>
      <w:proofErr w:type="spellEnd"/>
      <w:r w:rsidRPr="00212C19">
        <w:rPr>
          <w:rFonts w:ascii="Garamond" w:hAnsi="Garamond"/>
          <w:szCs w:val="24"/>
        </w:rPr>
        <w:t>?” APA Pacific Division meeting (Albuquerque), April 2000. </w:t>
      </w:r>
    </w:p>
    <w:p w14:paraId="6EBEC27E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7D49DA">
        <w:rPr>
          <w:rFonts w:ascii="Garamond" w:hAnsi="Garamond"/>
          <w:szCs w:val="24"/>
        </w:rPr>
        <w:t>“The One and Only Water: How a Conceptual Account of Explanatory Reduction Can Ensure Uniqueness”, APA Central Division meeting (Chicago), April 2000.</w:t>
      </w:r>
    </w:p>
    <w:p w14:paraId="27385383" w14:textId="77777777" w:rsidR="00856E32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7D49DA">
        <w:rPr>
          <w:rFonts w:ascii="Garamond" w:hAnsi="Garamond"/>
          <w:szCs w:val="24"/>
        </w:rPr>
        <w:t>“Linguistic Labor and the Explanatory Gap”. S</w:t>
      </w:r>
      <w:r>
        <w:rPr>
          <w:rFonts w:ascii="Garamond" w:hAnsi="Garamond"/>
          <w:szCs w:val="24"/>
        </w:rPr>
        <w:t xml:space="preserve">outhern Society for Philosophy and Psychology </w:t>
      </w:r>
      <w:r w:rsidRPr="007D49DA">
        <w:rPr>
          <w:rFonts w:ascii="Garamond" w:hAnsi="Garamond"/>
          <w:szCs w:val="24"/>
        </w:rPr>
        <w:t>annual meeting (New Orleans), April 1998. </w:t>
      </w:r>
    </w:p>
    <w:p w14:paraId="36E88642" w14:textId="77777777" w:rsidR="00856E32" w:rsidRPr="007D49DA" w:rsidRDefault="00856E32" w:rsidP="00856E32">
      <w:pPr>
        <w:numPr>
          <w:ilvl w:val="0"/>
          <w:numId w:val="28"/>
        </w:numPr>
        <w:spacing w:after="60"/>
        <w:rPr>
          <w:rFonts w:ascii="Garamond" w:hAnsi="Garamond"/>
          <w:szCs w:val="24"/>
        </w:rPr>
      </w:pPr>
      <w:r w:rsidRPr="007D49DA">
        <w:rPr>
          <w:rFonts w:ascii="Garamond" w:hAnsi="Garamond"/>
          <w:szCs w:val="24"/>
        </w:rPr>
        <w:t xml:space="preserve">“Introspecting Phenomenal States”.  </w:t>
      </w:r>
    </w:p>
    <w:p w14:paraId="11735843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Br</w:t>
      </w:r>
      <w:r>
        <w:rPr>
          <w:rFonts w:ascii="Garamond" w:hAnsi="Garamond"/>
          <w:szCs w:val="24"/>
        </w:rPr>
        <w:t xml:space="preserve">andeis University, October 1998 </w:t>
      </w:r>
    </w:p>
    <w:p w14:paraId="110DC45B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Society for Philosophy and Psychology annual </w:t>
      </w:r>
      <w:r w:rsidRPr="00212C19">
        <w:rPr>
          <w:rFonts w:ascii="Garamond" w:hAnsi="Garamond"/>
          <w:szCs w:val="24"/>
        </w:rPr>
        <w:t>meeting (</w:t>
      </w:r>
      <w:r>
        <w:rPr>
          <w:rFonts w:ascii="Garamond" w:hAnsi="Garamond"/>
          <w:szCs w:val="24"/>
        </w:rPr>
        <w:t>New York City), June 1997</w:t>
      </w:r>
    </w:p>
    <w:p w14:paraId="58328B82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 xml:space="preserve">College of </w:t>
      </w:r>
      <w:r>
        <w:rPr>
          <w:rFonts w:ascii="Garamond" w:hAnsi="Garamond"/>
          <w:szCs w:val="24"/>
        </w:rPr>
        <w:t>William and Mary, February 1997</w:t>
      </w:r>
    </w:p>
    <w:p w14:paraId="261ED9C3" w14:textId="77777777" w:rsidR="00856E32" w:rsidRDefault="00856E32" w:rsidP="00667733">
      <w:pPr>
        <w:numPr>
          <w:ilvl w:val="1"/>
          <w:numId w:val="28"/>
        </w:numPr>
        <w:tabs>
          <w:tab w:val="left" w:pos="900"/>
        </w:tabs>
        <w:ind w:left="1267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</w:t>
      </w:r>
      <w:r>
        <w:rPr>
          <w:rFonts w:ascii="Garamond" w:hAnsi="Garamond"/>
          <w:szCs w:val="24"/>
        </w:rPr>
        <w:t>ity of Delaware, February 1997</w:t>
      </w:r>
    </w:p>
    <w:p w14:paraId="0894D806" w14:textId="77777777" w:rsidR="00856E32" w:rsidRPr="00212C19" w:rsidRDefault="00856E32" w:rsidP="00856E32">
      <w:pPr>
        <w:numPr>
          <w:ilvl w:val="1"/>
          <w:numId w:val="28"/>
        </w:numPr>
        <w:tabs>
          <w:tab w:val="left" w:pos="900"/>
        </w:tabs>
        <w:spacing w:after="60"/>
        <w:ind w:left="1260"/>
        <w:rPr>
          <w:rFonts w:ascii="Garamond" w:hAnsi="Garamond"/>
          <w:szCs w:val="24"/>
        </w:rPr>
      </w:pPr>
      <w:r w:rsidRPr="00212C19">
        <w:rPr>
          <w:rFonts w:ascii="Garamond" w:hAnsi="Garamond"/>
          <w:szCs w:val="24"/>
        </w:rPr>
        <w:t>University of Coventry (England), January 1997.</w:t>
      </w:r>
    </w:p>
    <w:p w14:paraId="51300AE9" w14:textId="77777777" w:rsidR="00856E32" w:rsidRPr="00212C19" w:rsidRDefault="00856E32" w:rsidP="005E6485">
      <w:pPr>
        <w:spacing w:after="60"/>
        <w:ind w:left="360"/>
        <w:rPr>
          <w:rFonts w:ascii="Garamond" w:hAnsi="Garamond"/>
          <w:szCs w:val="24"/>
        </w:rPr>
      </w:pPr>
    </w:p>
    <w:sectPr w:rsidR="00856E32" w:rsidRPr="00212C19" w:rsidSect="00EB6DCB">
      <w:type w:val="continuous"/>
      <w:pgSz w:w="12240" w:h="15840"/>
      <w:pgMar w:top="1296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D439" w14:textId="77777777" w:rsidR="002B15C7" w:rsidRDefault="002B15C7">
      <w:r>
        <w:separator/>
      </w:r>
    </w:p>
  </w:endnote>
  <w:endnote w:type="continuationSeparator" w:id="0">
    <w:p w14:paraId="17A85973" w14:textId="77777777" w:rsidR="002B15C7" w:rsidRDefault="002B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ABE9" w14:textId="77777777" w:rsidR="00101A9E" w:rsidRDefault="00101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00CB3" w14:textId="77777777" w:rsidR="00101A9E" w:rsidRDefault="00101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14F8" w14:textId="77777777" w:rsidR="00101A9E" w:rsidRDefault="00101A9E">
    <w:pPr>
      <w:pStyle w:val="Footer"/>
      <w:ind w:right="360"/>
      <w:rPr>
        <w:rFonts w:ascii="Garamond" w:hAnsi="Garamond"/>
        <w:szCs w:val="24"/>
      </w:rPr>
    </w:pPr>
  </w:p>
  <w:p w14:paraId="32E4466F" w14:textId="1E8BFDB2" w:rsidR="00667733" w:rsidRDefault="00667733" w:rsidP="00667733">
    <w:pPr>
      <w:pStyle w:val="Header"/>
      <w:ind w:right="360" w:firstLine="360"/>
      <w:jc w:val="right"/>
      <w:rPr>
        <w:rStyle w:val="PageNumber"/>
      </w:rPr>
    </w:pPr>
    <w:r>
      <w:t xml:space="preserve"> Gertler, </w:t>
    </w:r>
    <w:r w:rsidR="004B1C34">
      <w:t>10</w:t>
    </w:r>
    <w:r>
      <w:t xml:space="preserve">/2021, p.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A6EF014" w14:textId="77777777" w:rsidR="00101A9E" w:rsidRPr="00673B48" w:rsidRDefault="00101A9E">
    <w:pPr>
      <w:pStyle w:val="Footer"/>
      <w:ind w:right="360"/>
      <w:rPr>
        <w:rFonts w:ascii="Garamond" w:hAnsi="Garamond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E6CD" w14:textId="77777777" w:rsidR="002B15C7" w:rsidRDefault="002B15C7">
      <w:r>
        <w:separator/>
      </w:r>
    </w:p>
  </w:footnote>
  <w:footnote w:type="continuationSeparator" w:id="0">
    <w:p w14:paraId="6045DEA4" w14:textId="77777777" w:rsidR="002B15C7" w:rsidRDefault="002B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8A1E" w14:textId="77777777" w:rsidR="00101A9E" w:rsidRDefault="00101A9E" w:rsidP="008C37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A239" w14:textId="77777777" w:rsidR="00101A9E" w:rsidRDefault="00101A9E" w:rsidP="004B25F7">
    <w:pPr>
      <w:pStyle w:val="Header"/>
      <w:framePr w:wrap="around" w:vAnchor="text" w:hAnchor="margin" w:xAlign="in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B5254" w14:textId="77777777" w:rsidR="00101A9E" w:rsidRDefault="00101A9E" w:rsidP="004B25F7">
    <w:pPr>
      <w:pStyle w:val="Header"/>
      <w:framePr w:wrap="around" w:vAnchor="text" w:hAnchor="margin" w:xAlign="right" w:y="1"/>
      <w:ind w:right="360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23064" w14:textId="77777777" w:rsidR="00101A9E" w:rsidRDefault="00101A9E" w:rsidP="004B25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9DE" w14:textId="77777777" w:rsidR="00101A9E" w:rsidRDefault="00101A9E" w:rsidP="004B25F7">
    <w:pPr>
      <w:pStyle w:val="Header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37B"/>
    <w:multiLevelType w:val="hybridMultilevel"/>
    <w:tmpl w:val="C2689C4A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8C2900"/>
    <w:multiLevelType w:val="hybridMultilevel"/>
    <w:tmpl w:val="63D43172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5265"/>
    <w:multiLevelType w:val="hybridMultilevel"/>
    <w:tmpl w:val="4BF43BBE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08C"/>
    <w:multiLevelType w:val="hybridMultilevel"/>
    <w:tmpl w:val="0EEC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D768C"/>
    <w:multiLevelType w:val="hybridMultilevel"/>
    <w:tmpl w:val="5F48EB20"/>
    <w:lvl w:ilvl="0" w:tplc="18D0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40EF"/>
    <w:multiLevelType w:val="hybridMultilevel"/>
    <w:tmpl w:val="A3D6C6B2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309A"/>
    <w:multiLevelType w:val="hybridMultilevel"/>
    <w:tmpl w:val="66288B98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8735D"/>
    <w:multiLevelType w:val="hybridMultilevel"/>
    <w:tmpl w:val="14BEFB82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28601669"/>
    <w:multiLevelType w:val="hybridMultilevel"/>
    <w:tmpl w:val="E65E3F02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4A4F"/>
    <w:multiLevelType w:val="hybridMultilevel"/>
    <w:tmpl w:val="0FDA5F90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60C74"/>
    <w:multiLevelType w:val="hybridMultilevel"/>
    <w:tmpl w:val="E278C558"/>
    <w:lvl w:ilvl="0" w:tplc="861C6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36EA"/>
    <w:multiLevelType w:val="hybridMultilevel"/>
    <w:tmpl w:val="632862F0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34DB7FB6"/>
    <w:multiLevelType w:val="hybridMultilevel"/>
    <w:tmpl w:val="8A64AB8C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CB4"/>
    <w:multiLevelType w:val="hybridMultilevel"/>
    <w:tmpl w:val="E88A8006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B97"/>
    <w:multiLevelType w:val="hybridMultilevel"/>
    <w:tmpl w:val="3F76DB46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A85017"/>
    <w:multiLevelType w:val="hybridMultilevel"/>
    <w:tmpl w:val="75DCD7EE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814EF"/>
    <w:multiLevelType w:val="hybridMultilevel"/>
    <w:tmpl w:val="74F2EE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46379"/>
    <w:multiLevelType w:val="hybridMultilevel"/>
    <w:tmpl w:val="A8926D8E"/>
    <w:lvl w:ilvl="0" w:tplc="325E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01A04"/>
    <w:multiLevelType w:val="hybridMultilevel"/>
    <w:tmpl w:val="9E34BB12"/>
    <w:lvl w:ilvl="0" w:tplc="5F68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87BB6"/>
    <w:multiLevelType w:val="hybridMultilevel"/>
    <w:tmpl w:val="AB706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627555"/>
    <w:multiLevelType w:val="hybridMultilevel"/>
    <w:tmpl w:val="078E5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56A3A"/>
    <w:multiLevelType w:val="hybridMultilevel"/>
    <w:tmpl w:val="DF6CA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1278F"/>
    <w:multiLevelType w:val="hybridMultilevel"/>
    <w:tmpl w:val="C8BEC7CC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55CAF"/>
    <w:multiLevelType w:val="hybridMultilevel"/>
    <w:tmpl w:val="BC42B850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16EA1"/>
    <w:multiLevelType w:val="hybridMultilevel"/>
    <w:tmpl w:val="C7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468A4"/>
    <w:multiLevelType w:val="hybridMultilevel"/>
    <w:tmpl w:val="7E588DF6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6" w15:restartNumberingAfterBreak="0">
    <w:nsid w:val="717319A7"/>
    <w:multiLevelType w:val="hybridMultilevel"/>
    <w:tmpl w:val="859047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6B31B0"/>
    <w:multiLevelType w:val="hybridMultilevel"/>
    <w:tmpl w:val="C0EA63F6"/>
    <w:lvl w:ilvl="0" w:tplc="5F68A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20"/>
  </w:num>
  <w:num w:numId="9">
    <w:abstractNumId w:val="26"/>
  </w:num>
  <w:num w:numId="10">
    <w:abstractNumId w:val="16"/>
  </w:num>
  <w:num w:numId="11">
    <w:abstractNumId w:val="27"/>
  </w:num>
  <w:num w:numId="12">
    <w:abstractNumId w:val="3"/>
  </w:num>
  <w:num w:numId="13">
    <w:abstractNumId w:val="21"/>
  </w:num>
  <w:num w:numId="14">
    <w:abstractNumId w:val="19"/>
  </w:num>
  <w:num w:numId="15">
    <w:abstractNumId w:val="10"/>
  </w:num>
  <w:num w:numId="16">
    <w:abstractNumId w:val="12"/>
  </w:num>
  <w:num w:numId="17">
    <w:abstractNumId w:val="18"/>
  </w:num>
  <w:num w:numId="18">
    <w:abstractNumId w:val="1"/>
  </w:num>
  <w:num w:numId="19">
    <w:abstractNumId w:val="8"/>
  </w:num>
  <w:num w:numId="20">
    <w:abstractNumId w:val="2"/>
  </w:num>
  <w:num w:numId="21">
    <w:abstractNumId w:val="13"/>
  </w:num>
  <w:num w:numId="22">
    <w:abstractNumId w:val="23"/>
  </w:num>
  <w:num w:numId="23">
    <w:abstractNumId w:val="9"/>
  </w:num>
  <w:num w:numId="24">
    <w:abstractNumId w:val="14"/>
  </w:num>
  <w:num w:numId="25">
    <w:abstractNumId w:val="6"/>
  </w:num>
  <w:num w:numId="26">
    <w:abstractNumId w:val="22"/>
  </w:num>
  <w:num w:numId="27">
    <w:abstractNumId w:val="17"/>
  </w:num>
  <w:num w:numId="2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B"/>
    <w:rsid w:val="00007696"/>
    <w:rsid w:val="0001013E"/>
    <w:rsid w:val="00013273"/>
    <w:rsid w:val="000323D2"/>
    <w:rsid w:val="000406A7"/>
    <w:rsid w:val="00046D0D"/>
    <w:rsid w:val="00055B3D"/>
    <w:rsid w:val="00061469"/>
    <w:rsid w:val="0006224F"/>
    <w:rsid w:val="000626A3"/>
    <w:rsid w:val="00063A40"/>
    <w:rsid w:val="00064F44"/>
    <w:rsid w:val="0007263D"/>
    <w:rsid w:val="00081776"/>
    <w:rsid w:val="0008412D"/>
    <w:rsid w:val="00086542"/>
    <w:rsid w:val="00092586"/>
    <w:rsid w:val="00095333"/>
    <w:rsid w:val="00095C69"/>
    <w:rsid w:val="000A14D1"/>
    <w:rsid w:val="000A20D1"/>
    <w:rsid w:val="000A5781"/>
    <w:rsid w:val="000B71A4"/>
    <w:rsid w:val="000C0615"/>
    <w:rsid w:val="000C4D50"/>
    <w:rsid w:val="000C6F7D"/>
    <w:rsid w:val="000C726A"/>
    <w:rsid w:val="000D3E74"/>
    <w:rsid w:val="000E17DD"/>
    <w:rsid w:val="000E6759"/>
    <w:rsid w:val="000F1AA1"/>
    <w:rsid w:val="000F227A"/>
    <w:rsid w:val="000F40C1"/>
    <w:rsid w:val="00101A9E"/>
    <w:rsid w:val="001076A1"/>
    <w:rsid w:val="00114EA1"/>
    <w:rsid w:val="00124059"/>
    <w:rsid w:val="001257F1"/>
    <w:rsid w:val="0013053C"/>
    <w:rsid w:val="00130B15"/>
    <w:rsid w:val="0013660F"/>
    <w:rsid w:val="00141689"/>
    <w:rsid w:val="00146DA3"/>
    <w:rsid w:val="001506F4"/>
    <w:rsid w:val="001535DC"/>
    <w:rsid w:val="00162BA8"/>
    <w:rsid w:val="00164946"/>
    <w:rsid w:val="00164E67"/>
    <w:rsid w:val="00190EE3"/>
    <w:rsid w:val="001A5008"/>
    <w:rsid w:val="001B6822"/>
    <w:rsid w:val="001C361C"/>
    <w:rsid w:val="001C5C73"/>
    <w:rsid w:val="001C5F26"/>
    <w:rsid w:val="001D4692"/>
    <w:rsid w:val="001F2BFD"/>
    <w:rsid w:val="001F384B"/>
    <w:rsid w:val="001F7598"/>
    <w:rsid w:val="001F7894"/>
    <w:rsid w:val="00200765"/>
    <w:rsid w:val="00201639"/>
    <w:rsid w:val="002043F2"/>
    <w:rsid w:val="00205A03"/>
    <w:rsid w:val="002105E8"/>
    <w:rsid w:val="00212C19"/>
    <w:rsid w:val="00214BFA"/>
    <w:rsid w:val="00220B1B"/>
    <w:rsid w:val="00220B4F"/>
    <w:rsid w:val="002216EC"/>
    <w:rsid w:val="002271CA"/>
    <w:rsid w:val="00233A34"/>
    <w:rsid w:val="00235B63"/>
    <w:rsid w:val="00236C75"/>
    <w:rsid w:val="00242924"/>
    <w:rsid w:val="002459EA"/>
    <w:rsid w:val="002516A9"/>
    <w:rsid w:val="002535F0"/>
    <w:rsid w:val="00265F17"/>
    <w:rsid w:val="00267FC3"/>
    <w:rsid w:val="002718F4"/>
    <w:rsid w:val="002740E4"/>
    <w:rsid w:val="00277101"/>
    <w:rsid w:val="002803BD"/>
    <w:rsid w:val="00280783"/>
    <w:rsid w:val="00281E9A"/>
    <w:rsid w:val="00285223"/>
    <w:rsid w:val="002872A3"/>
    <w:rsid w:val="00292D6F"/>
    <w:rsid w:val="00295765"/>
    <w:rsid w:val="002962DB"/>
    <w:rsid w:val="002B0CCE"/>
    <w:rsid w:val="002B15C7"/>
    <w:rsid w:val="002B5408"/>
    <w:rsid w:val="002B5DB2"/>
    <w:rsid w:val="002C2996"/>
    <w:rsid w:val="002D2626"/>
    <w:rsid w:val="002D4618"/>
    <w:rsid w:val="002D79CB"/>
    <w:rsid w:val="002E1B07"/>
    <w:rsid w:val="002E275A"/>
    <w:rsid w:val="002F6631"/>
    <w:rsid w:val="002F7311"/>
    <w:rsid w:val="00301E27"/>
    <w:rsid w:val="003048A5"/>
    <w:rsid w:val="00306543"/>
    <w:rsid w:val="003215C4"/>
    <w:rsid w:val="00322E00"/>
    <w:rsid w:val="003240EA"/>
    <w:rsid w:val="00333762"/>
    <w:rsid w:val="00334045"/>
    <w:rsid w:val="0033551E"/>
    <w:rsid w:val="00336075"/>
    <w:rsid w:val="00350D38"/>
    <w:rsid w:val="003558B5"/>
    <w:rsid w:val="0036045D"/>
    <w:rsid w:val="00360EE5"/>
    <w:rsid w:val="00367428"/>
    <w:rsid w:val="0037365D"/>
    <w:rsid w:val="003770FB"/>
    <w:rsid w:val="0038017C"/>
    <w:rsid w:val="003808EF"/>
    <w:rsid w:val="0039173A"/>
    <w:rsid w:val="003B446E"/>
    <w:rsid w:val="003C213F"/>
    <w:rsid w:val="003C556D"/>
    <w:rsid w:val="003C68D7"/>
    <w:rsid w:val="003D4382"/>
    <w:rsid w:val="003D6564"/>
    <w:rsid w:val="003E7BE5"/>
    <w:rsid w:val="003E7C51"/>
    <w:rsid w:val="003F29DA"/>
    <w:rsid w:val="00404078"/>
    <w:rsid w:val="00412E22"/>
    <w:rsid w:val="00417934"/>
    <w:rsid w:val="00422CCF"/>
    <w:rsid w:val="00425556"/>
    <w:rsid w:val="00426797"/>
    <w:rsid w:val="00427D39"/>
    <w:rsid w:val="00433B2C"/>
    <w:rsid w:val="00435F28"/>
    <w:rsid w:val="0044068A"/>
    <w:rsid w:val="00454818"/>
    <w:rsid w:val="00461151"/>
    <w:rsid w:val="00470B81"/>
    <w:rsid w:val="00472789"/>
    <w:rsid w:val="00473134"/>
    <w:rsid w:val="00490E31"/>
    <w:rsid w:val="00496FDE"/>
    <w:rsid w:val="004A164C"/>
    <w:rsid w:val="004A2BF9"/>
    <w:rsid w:val="004B1C34"/>
    <w:rsid w:val="004B247A"/>
    <w:rsid w:val="004B25F7"/>
    <w:rsid w:val="004B4CF4"/>
    <w:rsid w:val="004B7B48"/>
    <w:rsid w:val="004C2D4E"/>
    <w:rsid w:val="004C3DE7"/>
    <w:rsid w:val="004C7F6D"/>
    <w:rsid w:val="004D3297"/>
    <w:rsid w:val="004E2812"/>
    <w:rsid w:val="004E4CC3"/>
    <w:rsid w:val="004F2581"/>
    <w:rsid w:val="0050620B"/>
    <w:rsid w:val="00507EC1"/>
    <w:rsid w:val="00520046"/>
    <w:rsid w:val="005204A4"/>
    <w:rsid w:val="00523B20"/>
    <w:rsid w:val="00533F4B"/>
    <w:rsid w:val="00547EF3"/>
    <w:rsid w:val="005503F2"/>
    <w:rsid w:val="00550547"/>
    <w:rsid w:val="00553C3E"/>
    <w:rsid w:val="005550B4"/>
    <w:rsid w:val="005556AE"/>
    <w:rsid w:val="005612E9"/>
    <w:rsid w:val="00564E5E"/>
    <w:rsid w:val="00571346"/>
    <w:rsid w:val="00571E2B"/>
    <w:rsid w:val="0057233A"/>
    <w:rsid w:val="00573962"/>
    <w:rsid w:val="00575239"/>
    <w:rsid w:val="005764B8"/>
    <w:rsid w:val="00582346"/>
    <w:rsid w:val="00595FAD"/>
    <w:rsid w:val="005A04E6"/>
    <w:rsid w:val="005B1A61"/>
    <w:rsid w:val="005C0ACA"/>
    <w:rsid w:val="005C0F03"/>
    <w:rsid w:val="005C626B"/>
    <w:rsid w:val="005C74D6"/>
    <w:rsid w:val="005D3F78"/>
    <w:rsid w:val="005D46B2"/>
    <w:rsid w:val="005D5869"/>
    <w:rsid w:val="005D75A9"/>
    <w:rsid w:val="005E5591"/>
    <w:rsid w:val="005E6485"/>
    <w:rsid w:val="005F0FBA"/>
    <w:rsid w:val="005F163B"/>
    <w:rsid w:val="005F2F15"/>
    <w:rsid w:val="005F3DC1"/>
    <w:rsid w:val="005F4344"/>
    <w:rsid w:val="006042D3"/>
    <w:rsid w:val="00606650"/>
    <w:rsid w:val="00612047"/>
    <w:rsid w:val="00612925"/>
    <w:rsid w:val="00613FE9"/>
    <w:rsid w:val="006149F8"/>
    <w:rsid w:val="00614B36"/>
    <w:rsid w:val="006221B0"/>
    <w:rsid w:val="00622E65"/>
    <w:rsid w:val="0062434D"/>
    <w:rsid w:val="006258E6"/>
    <w:rsid w:val="006302C3"/>
    <w:rsid w:val="0063306C"/>
    <w:rsid w:val="00633C17"/>
    <w:rsid w:val="00641026"/>
    <w:rsid w:val="00650590"/>
    <w:rsid w:val="00661809"/>
    <w:rsid w:val="00664804"/>
    <w:rsid w:val="00664B88"/>
    <w:rsid w:val="006662A8"/>
    <w:rsid w:val="00667733"/>
    <w:rsid w:val="00670F4D"/>
    <w:rsid w:val="00673B48"/>
    <w:rsid w:val="006808CF"/>
    <w:rsid w:val="006850E8"/>
    <w:rsid w:val="00690469"/>
    <w:rsid w:val="006A028F"/>
    <w:rsid w:val="006A604B"/>
    <w:rsid w:val="006A60A1"/>
    <w:rsid w:val="006B20C8"/>
    <w:rsid w:val="006B3742"/>
    <w:rsid w:val="006B4695"/>
    <w:rsid w:val="006C09C7"/>
    <w:rsid w:val="006C113B"/>
    <w:rsid w:val="006C727B"/>
    <w:rsid w:val="006D690E"/>
    <w:rsid w:val="006E2426"/>
    <w:rsid w:val="006E592A"/>
    <w:rsid w:val="006F29C5"/>
    <w:rsid w:val="006F5D2D"/>
    <w:rsid w:val="00723DBD"/>
    <w:rsid w:val="0072496C"/>
    <w:rsid w:val="007278B8"/>
    <w:rsid w:val="007300AB"/>
    <w:rsid w:val="00731427"/>
    <w:rsid w:val="007345D2"/>
    <w:rsid w:val="00741387"/>
    <w:rsid w:val="0074226F"/>
    <w:rsid w:val="00747021"/>
    <w:rsid w:val="00753747"/>
    <w:rsid w:val="00755827"/>
    <w:rsid w:val="0075745D"/>
    <w:rsid w:val="007576FA"/>
    <w:rsid w:val="00760FC1"/>
    <w:rsid w:val="00762A06"/>
    <w:rsid w:val="00762F02"/>
    <w:rsid w:val="00764E43"/>
    <w:rsid w:val="00765A92"/>
    <w:rsid w:val="00772431"/>
    <w:rsid w:val="0079117C"/>
    <w:rsid w:val="00797E55"/>
    <w:rsid w:val="007A0E6C"/>
    <w:rsid w:val="007A1274"/>
    <w:rsid w:val="007B62A4"/>
    <w:rsid w:val="007C0448"/>
    <w:rsid w:val="007C1B54"/>
    <w:rsid w:val="007C77E6"/>
    <w:rsid w:val="007C7921"/>
    <w:rsid w:val="007D01EA"/>
    <w:rsid w:val="007D49DA"/>
    <w:rsid w:val="007F1F1E"/>
    <w:rsid w:val="007F3248"/>
    <w:rsid w:val="008078BE"/>
    <w:rsid w:val="008162F3"/>
    <w:rsid w:val="00816477"/>
    <w:rsid w:val="008314A6"/>
    <w:rsid w:val="00835FE4"/>
    <w:rsid w:val="00837C6F"/>
    <w:rsid w:val="00842197"/>
    <w:rsid w:val="0084358A"/>
    <w:rsid w:val="0085619D"/>
    <w:rsid w:val="00856E32"/>
    <w:rsid w:val="0086129B"/>
    <w:rsid w:val="00877B85"/>
    <w:rsid w:val="008809C9"/>
    <w:rsid w:val="008818AA"/>
    <w:rsid w:val="00883021"/>
    <w:rsid w:val="0088332C"/>
    <w:rsid w:val="008B2F80"/>
    <w:rsid w:val="008B5C21"/>
    <w:rsid w:val="008B6C84"/>
    <w:rsid w:val="008B7235"/>
    <w:rsid w:val="008C3753"/>
    <w:rsid w:val="008D5E45"/>
    <w:rsid w:val="008D7911"/>
    <w:rsid w:val="008E50C8"/>
    <w:rsid w:val="008F1B26"/>
    <w:rsid w:val="008F4B08"/>
    <w:rsid w:val="00913EF2"/>
    <w:rsid w:val="00925F34"/>
    <w:rsid w:val="00936E58"/>
    <w:rsid w:val="00937618"/>
    <w:rsid w:val="00945654"/>
    <w:rsid w:val="00961C45"/>
    <w:rsid w:val="009706C8"/>
    <w:rsid w:val="00971699"/>
    <w:rsid w:val="009745C2"/>
    <w:rsid w:val="00982FD8"/>
    <w:rsid w:val="00987542"/>
    <w:rsid w:val="009A4479"/>
    <w:rsid w:val="009B08FA"/>
    <w:rsid w:val="009B2B84"/>
    <w:rsid w:val="009B3282"/>
    <w:rsid w:val="009C11CA"/>
    <w:rsid w:val="009C3DC5"/>
    <w:rsid w:val="009D1899"/>
    <w:rsid w:val="009D234E"/>
    <w:rsid w:val="009D423B"/>
    <w:rsid w:val="009E3C85"/>
    <w:rsid w:val="009E3F6E"/>
    <w:rsid w:val="009E7A62"/>
    <w:rsid w:val="00A0479B"/>
    <w:rsid w:val="00A05CE5"/>
    <w:rsid w:val="00A10155"/>
    <w:rsid w:val="00A10179"/>
    <w:rsid w:val="00A3133F"/>
    <w:rsid w:val="00A3176B"/>
    <w:rsid w:val="00A31F0D"/>
    <w:rsid w:val="00A37DAE"/>
    <w:rsid w:val="00A42216"/>
    <w:rsid w:val="00A474B3"/>
    <w:rsid w:val="00A4783A"/>
    <w:rsid w:val="00A50DA4"/>
    <w:rsid w:val="00A65036"/>
    <w:rsid w:val="00A65B1F"/>
    <w:rsid w:val="00A83AD9"/>
    <w:rsid w:val="00A86278"/>
    <w:rsid w:val="00A95C47"/>
    <w:rsid w:val="00AA2C3C"/>
    <w:rsid w:val="00AA734D"/>
    <w:rsid w:val="00AB0016"/>
    <w:rsid w:val="00AC0FAF"/>
    <w:rsid w:val="00AC12E7"/>
    <w:rsid w:val="00AC1780"/>
    <w:rsid w:val="00AC5832"/>
    <w:rsid w:val="00AC7104"/>
    <w:rsid w:val="00AD2523"/>
    <w:rsid w:val="00AD74EC"/>
    <w:rsid w:val="00AE2463"/>
    <w:rsid w:val="00AF6531"/>
    <w:rsid w:val="00B001F1"/>
    <w:rsid w:val="00B024BD"/>
    <w:rsid w:val="00B042B5"/>
    <w:rsid w:val="00B05179"/>
    <w:rsid w:val="00B159C1"/>
    <w:rsid w:val="00B25FFD"/>
    <w:rsid w:val="00B423FC"/>
    <w:rsid w:val="00B4466F"/>
    <w:rsid w:val="00B451ED"/>
    <w:rsid w:val="00B46437"/>
    <w:rsid w:val="00B476B9"/>
    <w:rsid w:val="00B477D5"/>
    <w:rsid w:val="00B506EE"/>
    <w:rsid w:val="00B53BEE"/>
    <w:rsid w:val="00B54B9E"/>
    <w:rsid w:val="00B66185"/>
    <w:rsid w:val="00B70094"/>
    <w:rsid w:val="00B71398"/>
    <w:rsid w:val="00B716DF"/>
    <w:rsid w:val="00B72733"/>
    <w:rsid w:val="00B75222"/>
    <w:rsid w:val="00B77CCB"/>
    <w:rsid w:val="00B80C0C"/>
    <w:rsid w:val="00B810AA"/>
    <w:rsid w:val="00B81D62"/>
    <w:rsid w:val="00B83881"/>
    <w:rsid w:val="00B8645B"/>
    <w:rsid w:val="00B8707E"/>
    <w:rsid w:val="00BA1B59"/>
    <w:rsid w:val="00BA3A52"/>
    <w:rsid w:val="00BA627F"/>
    <w:rsid w:val="00BC0DB4"/>
    <w:rsid w:val="00BC157B"/>
    <w:rsid w:val="00BD1109"/>
    <w:rsid w:val="00BE22E7"/>
    <w:rsid w:val="00BE4519"/>
    <w:rsid w:val="00BE7726"/>
    <w:rsid w:val="00BE79BA"/>
    <w:rsid w:val="00BF1387"/>
    <w:rsid w:val="00BF76D1"/>
    <w:rsid w:val="00C00F06"/>
    <w:rsid w:val="00C031D0"/>
    <w:rsid w:val="00C053B0"/>
    <w:rsid w:val="00C137F3"/>
    <w:rsid w:val="00C13F70"/>
    <w:rsid w:val="00C21169"/>
    <w:rsid w:val="00C2188D"/>
    <w:rsid w:val="00C26EC8"/>
    <w:rsid w:val="00C3217E"/>
    <w:rsid w:val="00C3549B"/>
    <w:rsid w:val="00C41A56"/>
    <w:rsid w:val="00C50334"/>
    <w:rsid w:val="00C52EC6"/>
    <w:rsid w:val="00C601B7"/>
    <w:rsid w:val="00C62B25"/>
    <w:rsid w:val="00C62C7A"/>
    <w:rsid w:val="00C6395D"/>
    <w:rsid w:val="00C64877"/>
    <w:rsid w:val="00C6625B"/>
    <w:rsid w:val="00C66B79"/>
    <w:rsid w:val="00C70837"/>
    <w:rsid w:val="00C8357B"/>
    <w:rsid w:val="00C90676"/>
    <w:rsid w:val="00C90EDA"/>
    <w:rsid w:val="00C94493"/>
    <w:rsid w:val="00C94B45"/>
    <w:rsid w:val="00CA1026"/>
    <w:rsid w:val="00CA7806"/>
    <w:rsid w:val="00CA7988"/>
    <w:rsid w:val="00CB6261"/>
    <w:rsid w:val="00CB737A"/>
    <w:rsid w:val="00CC02D2"/>
    <w:rsid w:val="00CD6BED"/>
    <w:rsid w:val="00CD7C48"/>
    <w:rsid w:val="00CE15C2"/>
    <w:rsid w:val="00D00E65"/>
    <w:rsid w:val="00D07678"/>
    <w:rsid w:val="00D0786F"/>
    <w:rsid w:val="00D101AD"/>
    <w:rsid w:val="00D15381"/>
    <w:rsid w:val="00D3398D"/>
    <w:rsid w:val="00D34C04"/>
    <w:rsid w:val="00D4120E"/>
    <w:rsid w:val="00D51308"/>
    <w:rsid w:val="00D51432"/>
    <w:rsid w:val="00D51AD6"/>
    <w:rsid w:val="00D53AB1"/>
    <w:rsid w:val="00D612B1"/>
    <w:rsid w:val="00D667EE"/>
    <w:rsid w:val="00D756A3"/>
    <w:rsid w:val="00D908C0"/>
    <w:rsid w:val="00D91EE8"/>
    <w:rsid w:val="00DA26B4"/>
    <w:rsid w:val="00DA3BCB"/>
    <w:rsid w:val="00DB0FFC"/>
    <w:rsid w:val="00DB1425"/>
    <w:rsid w:val="00DB452D"/>
    <w:rsid w:val="00DC336E"/>
    <w:rsid w:val="00DC3A83"/>
    <w:rsid w:val="00DC6641"/>
    <w:rsid w:val="00DD16EA"/>
    <w:rsid w:val="00DD2E7B"/>
    <w:rsid w:val="00DD5181"/>
    <w:rsid w:val="00DE3BB3"/>
    <w:rsid w:val="00DF73D1"/>
    <w:rsid w:val="00E02229"/>
    <w:rsid w:val="00E03437"/>
    <w:rsid w:val="00E13F02"/>
    <w:rsid w:val="00E17127"/>
    <w:rsid w:val="00E17704"/>
    <w:rsid w:val="00E210F8"/>
    <w:rsid w:val="00E33EBE"/>
    <w:rsid w:val="00E35543"/>
    <w:rsid w:val="00E50A65"/>
    <w:rsid w:val="00E52EA5"/>
    <w:rsid w:val="00E57F66"/>
    <w:rsid w:val="00E60926"/>
    <w:rsid w:val="00E620BF"/>
    <w:rsid w:val="00E6550F"/>
    <w:rsid w:val="00E7006D"/>
    <w:rsid w:val="00E705C9"/>
    <w:rsid w:val="00E75C86"/>
    <w:rsid w:val="00E85322"/>
    <w:rsid w:val="00E864A9"/>
    <w:rsid w:val="00E90047"/>
    <w:rsid w:val="00E91E42"/>
    <w:rsid w:val="00E934DA"/>
    <w:rsid w:val="00E9698D"/>
    <w:rsid w:val="00EA12BA"/>
    <w:rsid w:val="00EA1D46"/>
    <w:rsid w:val="00EA3AAA"/>
    <w:rsid w:val="00EB0D6F"/>
    <w:rsid w:val="00EB225D"/>
    <w:rsid w:val="00EB4861"/>
    <w:rsid w:val="00EB6DCB"/>
    <w:rsid w:val="00EC52F8"/>
    <w:rsid w:val="00EE00E7"/>
    <w:rsid w:val="00EF674B"/>
    <w:rsid w:val="00EF741C"/>
    <w:rsid w:val="00EF7A4E"/>
    <w:rsid w:val="00F06C40"/>
    <w:rsid w:val="00F14BFB"/>
    <w:rsid w:val="00F20D78"/>
    <w:rsid w:val="00F25561"/>
    <w:rsid w:val="00F305A5"/>
    <w:rsid w:val="00F3283A"/>
    <w:rsid w:val="00F374CD"/>
    <w:rsid w:val="00F53426"/>
    <w:rsid w:val="00F53889"/>
    <w:rsid w:val="00F54DD4"/>
    <w:rsid w:val="00F60197"/>
    <w:rsid w:val="00F610B5"/>
    <w:rsid w:val="00F61952"/>
    <w:rsid w:val="00F637C6"/>
    <w:rsid w:val="00F65EEE"/>
    <w:rsid w:val="00F7049D"/>
    <w:rsid w:val="00F70615"/>
    <w:rsid w:val="00F911C0"/>
    <w:rsid w:val="00F93D48"/>
    <w:rsid w:val="00F9715C"/>
    <w:rsid w:val="00FA1268"/>
    <w:rsid w:val="00FA72BC"/>
    <w:rsid w:val="00FB00E6"/>
    <w:rsid w:val="00FB37E7"/>
    <w:rsid w:val="00FB6254"/>
    <w:rsid w:val="00FB6A1B"/>
    <w:rsid w:val="00FC04B0"/>
    <w:rsid w:val="00FC129F"/>
    <w:rsid w:val="00FD0CAB"/>
    <w:rsid w:val="00FE0AA9"/>
    <w:rsid w:val="00FE2686"/>
    <w:rsid w:val="00FE6BBB"/>
    <w:rsid w:val="00FF0F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14106"/>
  <w14:defaultImageDpi w14:val="300"/>
  <w15:chartTrackingRefBased/>
  <w15:docId w15:val="{07998588-2A78-E04E-A024-6143C7D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color w:val="00000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Times New Roman" w:hAnsi="Times New Roman"/>
      <w:b/>
      <w:color w:val="791C1A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 w:right="960"/>
    </w:pPr>
    <w:rPr>
      <w:rFonts w:ascii="Times New Roman" w:eastAsia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</w:rPr>
  </w:style>
  <w:style w:type="character" w:customStyle="1" w:styleId="Heading4Char">
    <w:name w:val="Heading 4 Char"/>
    <w:rPr>
      <w:rFonts w:ascii="Times New Roman" w:hAnsi="Times New Roman"/>
      <w:b/>
      <w:sz w:val="24"/>
    </w:rPr>
  </w:style>
  <w:style w:type="character" w:customStyle="1" w:styleId="Heading3Char">
    <w:name w:val="Heading 3 Char"/>
    <w:rPr>
      <w:rFonts w:ascii="Times New Roman" w:hAnsi="Times New Roman"/>
      <w:b/>
      <w:sz w:val="26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rPr>
      <w:sz w:val="24"/>
    </w:rPr>
  </w:style>
  <w:style w:type="character" w:styleId="FollowedHyperlink">
    <w:name w:val="FollowedHyperlink"/>
    <w:uiPriority w:val="99"/>
    <w:semiHidden/>
    <w:unhideWhenUsed/>
    <w:rsid w:val="001B6822"/>
    <w:rPr>
      <w:color w:val="800080"/>
      <w:u w:val="single"/>
    </w:rPr>
  </w:style>
  <w:style w:type="paragraph" w:styleId="ColorfulShading-Accent1">
    <w:name w:val="Colorful Shading Accent 1"/>
    <w:hidden/>
    <w:uiPriority w:val="99"/>
    <w:semiHidden/>
    <w:rsid w:val="007D01E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1EA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37F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137F3"/>
    <w:rPr>
      <w:sz w:val="24"/>
    </w:rPr>
  </w:style>
  <w:style w:type="character" w:styleId="UnresolvedMention">
    <w:name w:val="Unresolved Mention"/>
    <w:uiPriority w:val="47"/>
    <w:rsid w:val="005E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mazon.com/Reason-Responsibility-Readings-Philosophy-Advantage/dp/0495094927/ref=pd_bbs_sr_1/002-0862539-3372058?ie=UTF8&amp;s=books&amp;qid=1181059150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2ehvh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 Gertler</vt:lpstr>
    </vt:vector>
  </TitlesOfParts>
  <Company>University of Virginia</Company>
  <LinksUpToDate>false</LinksUpToDate>
  <CharactersWithSpaces>12929</CharactersWithSpaces>
  <SharedDoc>false</SharedDoc>
  <HLinks>
    <vt:vector size="12" baseType="variant"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http://www.amazon.com/Reason-Responsibility-Readings-Philosophy-Advantage/dp/0495094927/ref=pd_bbs_sr_1/002-0862539-3372058?ie=UTF8&amp;s=books&amp;qid=1181059150&amp;sr=8-1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http://tinyurl.com/2ehvhh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 Gertler</dc:title>
  <dc:subject/>
  <dc:creator>Brie Gertler</dc:creator>
  <cp:keywords/>
  <cp:lastModifiedBy>Gertler, Brie (bg8y)</cp:lastModifiedBy>
  <cp:revision>11</cp:revision>
  <cp:lastPrinted>2018-05-10T14:57:00Z</cp:lastPrinted>
  <dcterms:created xsi:type="dcterms:W3CDTF">2021-10-17T15:56:00Z</dcterms:created>
  <dcterms:modified xsi:type="dcterms:W3CDTF">2021-10-17T16:02:00Z</dcterms:modified>
</cp:coreProperties>
</file>